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0FC" w:rsidRDefault="005140FC" w:rsidP="005140FC">
      <w:pPr>
        <w:spacing w:after="0" w:line="240" w:lineRule="auto"/>
        <w:jc w:val="center"/>
        <w:rPr>
          <w:rFonts w:ascii="Times New Roman" w:eastAsia="Calibri" w:hAnsi="Times New Roman" w:cs="Times New Roman"/>
          <w:b/>
          <w:sz w:val="56"/>
          <w:szCs w:val="56"/>
        </w:rPr>
      </w:pPr>
    </w:p>
    <w:p w:rsidR="005140FC" w:rsidRDefault="005140FC" w:rsidP="005140FC">
      <w:pPr>
        <w:spacing w:after="0" w:line="240" w:lineRule="auto"/>
        <w:jc w:val="center"/>
        <w:rPr>
          <w:rFonts w:ascii="Times New Roman" w:eastAsia="Calibri" w:hAnsi="Times New Roman" w:cs="Times New Roman"/>
          <w:b/>
          <w:sz w:val="56"/>
          <w:szCs w:val="56"/>
        </w:rPr>
      </w:pPr>
      <w:r>
        <w:rPr>
          <w:rFonts w:ascii="Times New Roman" w:eastAsia="Calibri" w:hAnsi="Times New Roman" w:cs="Times New Roman"/>
          <w:b/>
          <w:sz w:val="56"/>
          <w:szCs w:val="56"/>
        </w:rPr>
        <w:t>ИНФОРМАЦИОННЫЙ</w:t>
      </w:r>
    </w:p>
    <w:p w:rsidR="005140FC" w:rsidRDefault="005140FC" w:rsidP="005140FC">
      <w:pPr>
        <w:spacing w:after="0" w:line="240" w:lineRule="auto"/>
        <w:jc w:val="center"/>
        <w:rPr>
          <w:rFonts w:ascii="Times New Roman" w:eastAsia="Calibri" w:hAnsi="Times New Roman" w:cs="Times New Roman"/>
          <w:b/>
          <w:sz w:val="56"/>
          <w:szCs w:val="56"/>
        </w:rPr>
      </w:pPr>
      <w:r>
        <w:rPr>
          <w:rFonts w:ascii="Times New Roman" w:eastAsia="Calibri" w:hAnsi="Times New Roman" w:cs="Times New Roman"/>
          <w:b/>
          <w:sz w:val="56"/>
          <w:szCs w:val="56"/>
        </w:rPr>
        <w:t>БЮЛЛЕТЕНЬ</w:t>
      </w:r>
    </w:p>
    <w:p w:rsidR="005140FC" w:rsidRDefault="005140FC" w:rsidP="005140FC">
      <w:pPr>
        <w:spacing w:after="0" w:line="240" w:lineRule="auto"/>
        <w:jc w:val="center"/>
        <w:rPr>
          <w:rFonts w:ascii="Times New Roman" w:eastAsia="Calibri" w:hAnsi="Times New Roman" w:cs="Times New Roman"/>
          <w:b/>
          <w:sz w:val="56"/>
          <w:szCs w:val="56"/>
        </w:rPr>
      </w:pPr>
    </w:p>
    <w:p w:rsidR="005140FC" w:rsidRDefault="005140FC" w:rsidP="005140FC">
      <w:pPr>
        <w:spacing w:after="0" w:line="240" w:lineRule="auto"/>
        <w:jc w:val="center"/>
        <w:rPr>
          <w:rFonts w:ascii="Times New Roman" w:eastAsia="Calibri" w:hAnsi="Times New Roman" w:cs="Times New Roman"/>
          <w:b/>
          <w:sz w:val="56"/>
          <w:szCs w:val="56"/>
        </w:rPr>
      </w:pPr>
    </w:p>
    <w:p w:rsidR="005140FC" w:rsidRDefault="005140FC" w:rsidP="005140FC">
      <w:pPr>
        <w:spacing w:after="0" w:line="240"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ОРГАНОВ МЕСТНОГО САМОУПРАВЛЕНИЯ МУНИЦИПАЛЬНОГО ОБРАЗОВАНИЯ ЗАШИЖЕМСКОЕ СЕЛЬСКОЕ ПОСЕЛЕНИЕ СОВЕТСКОГО РАЙОНА</w:t>
      </w:r>
      <w:r>
        <w:rPr>
          <w:rFonts w:ascii="Times New Roman" w:eastAsia="Calibri" w:hAnsi="Times New Roman" w:cs="Times New Roman"/>
          <w:b/>
          <w:sz w:val="36"/>
          <w:szCs w:val="36"/>
        </w:rPr>
        <w:br/>
        <w:t>КИРОВСКОЙ ОБЛАСТИ</w:t>
      </w: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6D1588" w:rsidP="005140FC">
      <w:pPr>
        <w:spacing w:after="0" w:line="240"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 8 от 25.07</w:t>
      </w:r>
      <w:r w:rsidR="00350B85">
        <w:rPr>
          <w:rFonts w:ascii="Times New Roman" w:eastAsia="Calibri" w:hAnsi="Times New Roman" w:cs="Times New Roman"/>
          <w:b/>
          <w:sz w:val="36"/>
          <w:szCs w:val="36"/>
        </w:rPr>
        <w:t>.2025</w:t>
      </w:r>
      <w:r w:rsidR="005140FC">
        <w:rPr>
          <w:rFonts w:ascii="Times New Roman" w:eastAsia="Calibri" w:hAnsi="Times New Roman" w:cs="Times New Roman"/>
          <w:b/>
          <w:sz w:val="36"/>
          <w:szCs w:val="36"/>
        </w:rPr>
        <w:t xml:space="preserve"> года</w:t>
      </w:r>
    </w:p>
    <w:p w:rsidR="005140FC" w:rsidRDefault="005140FC" w:rsidP="005140FC">
      <w:pPr>
        <w:tabs>
          <w:tab w:val="left" w:pos="5700"/>
        </w:tabs>
        <w:spacing w:after="0" w:line="240" w:lineRule="auto"/>
        <w:jc w:val="cente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rPr>
          <w:rFonts w:ascii="Times New Roman" w:eastAsia="Calibri" w:hAnsi="Times New Roman" w:cs="Times New Roman"/>
          <w:b/>
          <w:sz w:val="36"/>
          <w:szCs w:val="36"/>
        </w:rPr>
      </w:pPr>
    </w:p>
    <w:p w:rsidR="005140FC" w:rsidRDefault="006D1588" w:rsidP="005140FC">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 8</w:t>
      </w:r>
      <w:r>
        <w:rPr>
          <w:rFonts w:ascii="Times New Roman" w:eastAsia="Calibri" w:hAnsi="Times New Roman" w:cs="Times New Roman"/>
        </w:rPr>
        <w:tab/>
        <w:t>25.07</w:t>
      </w:r>
      <w:r w:rsidR="00350B85">
        <w:rPr>
          <w:rFonts w:ascii="Times New Roman" w:eastAsia="Calibri" w:hAnsi="Times New Roman" w:cs="Times New Roman"/>
        </w:rPr>
        <w:t>.2025</w:t>
      </w:r>
      <w:r w:rsidR="005140FC">
        <w:rPr>
          <w:rFonts w:ascii="Times New Roman" w:eastAsia="Calibri" w:hAnsi="Times New Roman" w:cs="Times New Roman"/>
        </w:rPr>
        <w:t xml:space="preserve">                                     Официальное издание</w:t>
      </w:r>
    </w:p>
    <w:p w:rsidR="005140FC" w:rsidRDefault="005140FC" w:rsidP="005140FC">
      <w:pPr>
        <w:tabs>
          <w:tab w:val="left" w:pos="3675"/>
        </w:tabs>
        <w:spacing w:after="0" w:line="240" w:lineRule="auto"/>
        <w:jc w:val="center"/>
        <w:rPr>
          <w:rFonts w:ascii="Times New Roman" w:eastAsia="Calibri" w:hAnsi="Times New Roman" w:cs="Times New Roman"/>
        </w:rPr>
      </w:pPr>
    </w:p>
    <w:p w:rsidR="005140FC" w:rsidRDefault="005140FC" w:rsidP="005140FC">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b/>
        </w:rPr>
        <w:t>СОДЕРЖАНИЕ</w:t>
      </w:r>
    </w:p>
    <w:p w:rsidR="005140FC" w:rsidRDefault="005140FC" w:rsidP="005140FC">
      <w:pPr>
        <w:tabs>
          <w:tab w:val="left" w:pos="3675"/>
        </w:tabs>
        <w:spacing w:after="0" w:line="240" w:lineRule="auto"/>
        <w:jc w:val="center"/>
        <w:rPr>
          <w:rFonts w:ascii="Times New Roman" w:eastAsia="Calibri" w:hAnsi="Times New Roman" w:cs="Times New Roman"/>
          <w:b/>
        </w:rPr>
      </w:pPr>
    </w:p>
    <w:tbl>
      <w:tblPr>
        <w:tblStyle w:val="a3"/>
        <w:tblW w:w="0" w:type="auto"/>
        <w:tblLook w:val="04A0" w:firstRow="1" w:lastRow="0" w:firstColumn="1" w:lastColumn="0" w:noHBand="0" w:noVBand="1"/>
      </w:tblPr>
      <w:tblGrid>
        <w:gridCol w:w="669"/>
        <w:gridCol w:w="7867"/>
        <w:gridCol w:w="808"/>
      </w:tblGrid>
      <w:tr w:rsidR="005140FC" w:rsidTr="005140FC">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1. </w:t>
            </w:r>
            <w:r>
              <w:rPr>
                <w:rFonts w:ascii="Times New Roman" w:eastAsia="Calibri" w:hAnsi="Times New Roman" w:cs="Times New Roman"/>
              </w:rPr>
              <w:t>Решения Зашижемской сельской Думы</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r>
      <w:tr w:rsidR="005140FC" w:rsidTr="005140FC">
        <w:trPr>
          <w:trHeight w:val="540"/>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i/>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стр.</w:t>
            </w:r>
          </w:p>
          <w:p w:rsidR="005140FC" w:rsidRDefault="005140FC">
            <w:pPr>
              <w:tabs>
                <w:tab w:val="left" w:pos="3675"/>
              </w:tabs>
              <w:jc w:val="center"/>
              <w:rPr>
                <w:rFonts w:ascii="Times New Roman" w:eastAsia="Calibri" w:hAnsi="Times New Roman" w:cs="Times New Roman"/>
              </w:rPr>
            </w:pPr>
          </w:p>
        </w:tc>
      </w:tr>
      <w:tr w:rsidR="005140FC" w:rsidTr="005140FC">
        <w:trPr>
          <w:trHeight w:val="270"/>
        </w:trPr>
        <w:tc>
          <w:tcPr>
            <w:tcW w:w="669" w:type="dxa"/>
            <w:tcBorders>
              <w:top w:val="single" w:sz="4" w:space="0" w:color="auto"/>
              <w:left w:val="single" w:sz="4" w:space="0" w:color="auto"/>
              <w:bottom w:val="single" w:sz="4" w:space="0" w:color="auto"/>
              <w:right w:val="single" w:sz="4" w:space="0" w:color="auto"/>
            </w:tcBorders>
            <w:hideMark/>
          </w:tcPr>
          <w:p w:rsidR="005140FC" w:rsidRDefault="002843E7">
            <w:pPr>
              <w:tabs>
                <w:tab w:val="left" w:pos="3675"/>
              </w:tabs>
              <w:jc w:val="center"/>
              <w:rPr>
                <w:rFonts w:ascii="Times New Roman" w:eastAsia="Calibri" w:hAnsi="Times New Roman" w:cs="Times New Roman"/>
              </w:rPr>
            </w:pPr>
            <w:r>
              <w:rPr>
                <w:rFonts w:ascii="Times New Roman" w:eastAsia="Calibri" w:hAnsi="Times New Roman" w:cs="Times New Roman"/>
              </w:rPr>
              <w:t>-</w:t>
            </w:r>
          </w:p>
        </w:tc>
        <w:tc>
          <w:tcPr>
            <w:tcW w:w="7867" w:type="dxa"/>
            <w:tcBorders>
              <w:top w:val="single" w:sz="4" w:space="0" w:color="auto"/>
              <w:left w:val="single" w:sz="4" w:space="0" w:color="auto"/>
              <w:bottom w:val="single" w:sz="4" w:space="0" w:color="auto"/>
              <w:right w:val="single" w:sz="4" w:space="0" w:color="auto"/>
            </w:tcBorders>
            <w:hideMark/>
          </w:tcPr>
          <w:p w:rsidR="00350B85" w:rsidRPr="00350B85" w:rsidRDefault="00350B85" w:rsidP="00350B85">
            <w:pPr>
              <w:rPr>
                <w:rFonts w:ascii="Times New Roman" w:eastAsia="Calibri" w:hAnsi="Times New Roman" w:cs="Times New Roman"/>
                <w:b/>
              </w:rPr>
            </w:pPr>
          </w:p>
        </w:tc>
        <w:tc>
          <w:tcPr>
            <w:tcW w:w="808" w:type="dxa"/>
            <w:tcBorders>
              <w:top w:val="single" w:sz="4" w:space="0" w:color="auto"/>
              <w:left w:val="single" w:sz="4" w:space="0" w:color="auto"/>
              <w:bottom w:val="single" w:sz="4" w:space="0" w:color="auto"/>
              <w:right w:val="single" w:sz="4" w:space="0" w:color="auto"/>
            </w:tcBorders>
            <w:hideMark/>
          </w:tcPr>
          <w:p w:rsidR="005140FC" w:rsidRDefault="002843E7">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r>
      <w:tr w:rsidR="005140FC" w:rsidTr="005140FC">
        <w:trPr>
          <w:trHeight w:val="405"/>
        </w:trPr>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 2. </w:t>
            </w:r>
            <w:r w:rsidRPr="005140FC">
              <w:rPr>
                <w:rFonts w:ascii="Times New Roman" w:eastAsia="Calibri" w:hAnsi="Times New Roman" w:cs="Times New Roman"/>
                <w:b/>
              </w:rPr>
              <w:t>Правовые акты администрации Зашижемского сельского поселения Советского района Кировской области</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r>
      <w:tr w:rsidR="005140FC" w:rsidTr="005140FC">
        <w:trPr>
          <w:trHeight w:val="495"/>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стр.</w:t>
            </w:r>
          </w:p>
        </w:tc>
      </w:tr>
      <w:tr w:rsidR="005140FC" w:rsidTr="001D79EA">
        <w:trPr>
          <w:trHeight w:val="1034"/>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1</w:t>
            </w:r>
          </w:p>
        </w:tc>
        <w:tc>
          <w:tcPr>
            <w:tcW w:w="7867" w:type="dxa"/>
            <w:tcBorders>
              <w:top w:val="single" w:sz="4" w:space="0" w:color="auto"/>
              <w:left w:val="single" w:sz="4" w:space="0" w:color="auto"/>
              <w:bottom w:val="single" w:sz="4" w:space="0" w:color="auto"/>
              <w:right w:val="single" w:sz="4" w:space="0" w:color="auto"/>
            </w:tcBorders>
            <w:hideMark/>
          </w:tcPr>
          <w:p w:rsidR="001D79EA" w:rsidRPr="001D79EA" w:rsidRDefault="001D79EA" w:rsidP="001D79EA">
            <w:pPr>
              <w:shd w:val="clear" w:color="auto" w:fill="FFFFFF"/>
              <w:spacing w:before="105"/>
              <w:jc w:val="both"/>
              <w:rPr>
                <w:rFonts w:ascii="Times New Roman" w:hAnsi="Times New Roman" w:cs="Times New Roman"/>
                <w:sz w:val="20"/>
                <w:szCs w:val="20"/>
              </w:rPr>
            </w:pPr>
            <w:r w:rsidRPr="001D79EA">
              <w:rPr>
                <w:rFonts w:ascii="Times New Roman" w:hAnsi="Times New Roman" w:cs="Times New Roman"/>
                <w:bCs/>
                <w:sz w:val="20"/>
                <w:szCs w:val="20"/>
              </w:rPr>
              <w:t>Об утверждении административного регламента</w:t>
            </w:r>
            <w:r w:rsidRPr="001D79EA">
              <w:rPr>
                <w:rFonts w:ascii="Times New Roman" w:hAnsi="Times New Roman" w:cs="Times New Roman"/>
                <w:sz w:val="20"/>
                <w:szCs w:val="20"/>
              </w:rPr>
              <w:t xml:space="preserve"> </w:t>
            </w:r>
            <w:r w:rsidRPr="001D79EA">
              <w:rPr>
                <w:rFonts w:ascii="Times New Roman" w:hAnsi="Times New Roman" w:cs="Times New Roman"/>
                <w:bCs/>
                <w:sz w:val="20"/>
                <w:szCs w:val="20"/>
              </w:rPr>
              <w:t>предоставления муниципальной услуги «Прекращение прав физических и юридических лиц на земельные участки, расположенные на территории муниципального образования»</w:t>
            </w:r>
          </w:p>
          <w:p w:rsidR="005140FC" w:rsidRDefault="005140FC" w:rsidP="001D79EA">
            <w:pPr>
              <w:rPr>
                <w:rFonts w:ascii="Times New Roman" w:eastAsia="Calibri" w:hAnsi="Times New Roman" w:cs="Times New Roman"/>
                <w:b/>
                <w:sz w:val="20"/>
                <w:szCs w:val="20"/>
              </w:rPr>
            </w:pPr>
            <w:r>
              <w:rPr>
                <w:rFonts w:ascii="Times New Roman" w:eastAsia="Calibri" w:hAnsi="Times New Roman" w:cs="Times New Roman"/>
                <w:b/>
                <w:sz w:val="20"/>
                <w:szCs w:val="20"/>
              </w:rPr>
              <w:t>п</w:t>
            </w:r>
            <w:r w:rsidR="001D79EA">
              <w:rPr>
                <w:rFonts w:ascii="Times New Roman" w:eastAsia="Calibri" w:hAnsi="Times New Roman" w:cs="Times New Roman"/>
                <w:b/>
                <w:sz w:val="20"/>
                <w:szCs w:val="20"/>
              </w:rPr>
              <w:t>остановление  от 25.07.2025 № 37</w:t>
            </w:r>
          </w:p>
        </w:tc>
        <w:tc>
          <w:tcPr>
            <w:tcW w:w="808" w:type="dxa"/>
            <w:tcBorders>
              <w:top w:val="single" w:sz="4" w:space="0" w:color="auto"/>
              <w:left w:val="single" w:sz="4" w:space="0" w:color="auto"/>
              <w:bottom w:val="single" w:sz="4" w:space="0" w:color="auto"/>
              <w:right w:val="single" w:sz="4" w:space="0" w:color="auto"/>
            </w:tcBorders>
            <w:hideMark/>
          </w:tcPr>
          <w:p w:rsidR="005140FC" w:rsidRPr="00D35AB8" w:rsidRDefault="003D17BF">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3</w:t>
            </w:r>
            <w:r w:rsidR="006D1588">
              <w:rPr>
                <w:rFonts w:ascii="Times New Roman" w:eastAsia="Calibri" w:hAnsi="Times New Roman" w:cs="Times New Roman"/>
                <w:sz w:val="20"/>
                <w:szCs w:val="20"/>
              </w:rPr>
              <w:t>-27</w:t>
            </w:r>
          </w:p>
        </w:tc>
      </w:tr>
      <w:tr w:rsidR="006C0A13" w:rsidTr="005140FC">
        <w:trPr>
          <w:trHeight w:val="420"/>
        </w:trPr>
        <w:tc>
          <w:tcPr>
            <w:tcW w:w="669" w:type="dxa"/>
            <w:tcBorders>
              <w:top w:val="single" w:sz="4" w:space="0" w:color="auto"/>
              <w:left w:val="single" w:sz="4" w:space="0" w:color="auto"/>
              <w:bottom w:val="single" w:sz="4" w:space="0" w:color="auto"/>
              <w:right w:val="single" w:sz="4" w:space="0" w:color="auto"/>
            </w:tcBorders>
          </w:tcPr>
          <w:p w:rsidR="006C0A13" w:rsidRDefault="006C0A13">
            <w:pPr>
              <w:tabs>
                <w:tab w:val="left" w:pos="3675"/>
              </w:tabs>
              <w:jc w:val="center"/>
              <w:rPr>
                <w:rFonts w:ascii="Times New Roman" w:eastAsia="Calibri" w:hAnsi="Times New Roman" w:cs="Times New Roman"/>
              </w:rPr>
            </w:pPr>
            <w:r>
              <w:rPr>
                <w:rFonts w:ascii="Times New Roman" w:eastAsia="Calibri" w:hAnsi="Times New Roman" w:cs="Times New Roman"/>
              </w:rPr>
              <w:t>2</w:t>
            </w:r>
          </w:p>
        </w:tc>
        <w:tc>
          <w:tcPr>
            <w:tcW w:w="7867" w:type="dxa"/>
            <w:tcBorders>
              <w:top w:val="single" w:sz="4" w:space="0" w:color="auto"/>
              <w:left w:val="single" w:sz="4" w:space="0" w:color="auto"/>
              <w:bottom w:val="single" w:sz="4" w:space="0" w:color="auto"/>
              <w:right w:val="single" w:sz="4" w:space="0" w:color="auto"/>
            </w:tcBorders>
          </w:tcPr>
          <w:p w:rsidR="001D79EA" w:rsidRPr="001D79EA" w:rsidRDefault="001D79EA" w:rsidP="001D79EA">
            <w:pPr>
              <w:pStyle w:val="ConsPlusTitle"/>
              <w:jc w:val="both"/>
              <w:rPr>
                <w:rFonts w:ascii="Times New Roman" w:hAnsi="Times New Roman" w:cs="Times New Roman"/>
                <w:b w:val="0"/>
              </w:rPr>
            </w:pPr>
            <w:r w:rsidRPr="001D79EA">
              <w:rPr>
                <w:rFonts w:ascii="Times New Roman" w:hAnsi="Times New Roman" w:cs="Times New Roman"/>
                <w:b w:val="0"/>
              </w:rPr>
              <w:t>О внесении изменений в постановление администрации Зашижемского сельского поселения от 22.12.2020 № 70/1</w:t>
            </w:r>
          </w:p>
          <w:p w:rsidR="006C0A13" w:rsidRPr="006C0A13" w:rsidRDefault="006C0A13" w:rsidP="006C0A13">
            <w:pPr>
              <w:jc w:val="both"/>
              <w:rPr>
                <w:rFonts w:ascii="Times New Roman" w:hAnsi="Times New Roman" w:cs="Times New Roman"/>
                <w:bCs/>
                <w:sz w:val="20"/>
                <w:szCs w:val="20"/>
              </w:rPr>
            </w:pPr>
            <w:r>
              <w:rPr>
                <w:rFonts w:ascii="Times New Roman" w:eastAsia="Calibri" w:hAnsi="Times New Roman" w:cs="Times New Roman"/>
                <w:b/>
                <w:sz w:val="20"/>
                <w:szCs w:val="20"/>
              </w:rPr>
              <w:t>п</w:t>
            </w:r>
            <w:r w:rsidR="001D79EA">
              <w:rPr>
                <w:rFonts w:ascii="Times New Roman" w:eastAsia="Calibri" w:hAnsi="Times New Roman" w:cs="Times New Roman"/>
                <w:b/>
                <w:sz w:val="20"/>
                <w:szCs w:val="20"/>
              </w:rPr>
              <w:t>остановление  от 25.07.2025 № 38</w:t>
            </w:r>
          </w:p>
        </w:tc>
        <w:tc>
          <w:tcPr>
            <w:tcW w:w="808" w:type="dxa"/>
            <w:tcBorders>
              <w:top w:val="single" w:sz="4" w:space="0" w:color="auto"/>
              <w:left w:val="single" w:sz="4" w:space="0" w:color="auto"/>
              <w:bottom w:val="single" w:sz="4" w:space="0" w:color="auto"/>
              <w:right w:val="single" w:sz="4" w:space="0" w:color="auto"/>
            </w:tcBorders>
          </w:tcPr>
          <w:p w:rsidR="006C0A13" w:rsidRPr="00D35AB8" w:rsidRDefault="006D1588">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27-28</w:t>
            </w:r>
          </w:p>
        </w:tc>
      </w:tr>
      <w:tr w:rsidR="006C0A13" w:rsidTr="005140FC">
        <w:trPr>
          <w:trHeight w:val="420"/>
        </w:trPr>
        <w:tc>
          <w:tcPr>
            <w:tcW w:w="669" w:type="dxa"/>
            <w:tcBorders>
              <w:top w:val="single" w:sz="4" w:space="0" w:color="auto"/>
              <w:left w:val="single" w:sz="4" w:space="0" w:color="auto"/>
              <w:bottom w:val="single" w:sz="4" w:space="0" w:color="auto"/>
              <w:right w:val="single" w:sz="4" w:space="0" w:color="auto"/>
            </w:tcBorders>
          </w:tcPr>
          <w:p w:rsidR="006C0A13" w:rsidRDefault="006C0A13">
            <w:pPr>
              <w:tabs>
                <w:tab w:val="left" w:pos="3675"/>
              </w:tabs>
              <w:jc w:val="center"/>
              <w:rPr>
                <w:rFonts w:ascii="Times New Roman" w:eastAsia="Calibri" w:hAnsi="Times New Roman" w:cs="Times New Roman"/>
              </w:rPr>
            </w:pPr>
            <w:r>
              <w:rPr>
                <w:rFonts w:ascii="Times New Roman" w:eastAsia="Calibri" w:hAnsi="Times New Roman" w:cs="Times New Roman"/>
              </w:rPr>
              <w:t>3</w:t>
            </w:r>
          </w:p>
        </w:tc>
        <w:tc>
          <w:tcPr>
            <w:tcW w:w="7867" w:type="dxa"/>
            <w:tcBorders>
              <w:top w:val="single" w:sz="4" w:space="0" w:color="auto"/>
              <w:left w:val="single" w:sz="4" w:space="0" w:color="auto"/>
              <w:bottom w:val="single" w:sz="4" w:space="0" w:color="auto"/>
              <w:right w:val="single" w:sz="4" w:space="0" w:color="auto"/>
            </w:tcBorders>
          </w:tcPr>
          <w:p w:rsidR="001D79EA" w:rsidRPr="001D79EA" w:rsidRDefault="001D79EA" w:rsidP="001D79EA">
            <w:pPr>
              <w:ind w:right="57"/>
              <w:jc w:val="both"/>
              <w:rPr>
                <w:rFonts w:ascii="Times New Roman" w:hAnsi="Times New Roman"/>
                <w:sz w:val="20"/>
                <w:szCs w:val="20"/>
              </w:rPr>
            </w:pPr>
            <w:r w:rsidRPr="001D79EA">
              <w:rPr>
                <w:rFonts w:ascii="Times New Roman" w:hAnsi="Times New Roman"/>
                <w:sz w:val="20"/>
                <w:szCs w:val="20"/>
              </w:rPr>
              <w:t>Об утверждении административного регламента</w:t>
            </w:r>
            <w:r>
              <w:rPr>
                <w:rFonts w:ascii="Times New Roman" w:hAnsi="Times New Roman"/>
                <w:sz w:val="20"/>
                <w:szCs w:val="20"/>
              </w:rPr>
              <w:t xml:space="preserve"> </w:t>
            </w:r>
            <w:r w:rsidRPr="001D79EA">
              <w:rPr>
                <w:rFonts w:ascii="Times New Roman" w:hAnsi="Times New Roman"/>
                <w:sz w:val="20"/>
                <w:szCs w:val="20"/>
              </w:rPr>
              <w:t>предоставления муниципальной услуги «Предоставление информации о порядке предоставления жилищно-коммунальных услуг населению на территории муниципального образования»</w:t>
            </w:r>
          </w:p>
          <w:p w:rsidR="006C0A13" w:rsidRPr="006C0A13" w:rsidRDefault="00AF789B" w:rsidP="006C0A13">
            <w:pPr>
              <w:jc w:val="both"/>
              <w:rPr>
                <w:rFonts w:ascii="Times New Roman" w:hAnsi="Times New Roman" w:cs="Times New Roman"/>
                <w:bCs/>
                <w:sz w:val="20"/>
                <w:szCs w:val="20"/>
              </w:rPr>
            </w:pPr>
            <w:r>
              <w:rPr>
                <w:rFonts w:ascii="Times New Roman" w:eastAsia="Calibri" w:hAnsi="Times New Roman" w:cs="Times New Roman"/>
                <w:b/>
                <w:sz w:val="20"/>
                <w:szCs w:val="20"/>
              </w:rPr>
              <w:t>п</w:t>
            </w:r>
            <w:r w:rsidR="001D79EA">
              <w:rPr>
                <w:rFonts w:ascii="Times New Roman" w:eastAsia="Calibri" w:hAnsi="Times New Roman" w:cs="Times New Roman"/>
                <w:b/>
                <w:sz w:val="20"/>
                <w:szCs w:val="20"/>
              </w:rPr>
              <w:t>остановление  от 25.07.2025 № 39</w:t>
            </w:r>
          </w:p>
        </w:tc>
        <w:tc>
          <w:tcPr>
            <w:tcW w:w="808" w:type="dxa"/>
            <w:tcBorders>
              <w:top w:val="single" w:sz="4" w:space="0" w:color="auto"/>
              <w:left w:val="single" w:sz="4" w:space="0" w:color="auto"/>
              <w:bottom w:val="single" w:sz="4" w:space="0" w:color="auto"/>
              <w:right w:val="single" w:sz="4" w:space="0" w:color="auto"/>
            </w:tcBorders>
          </w:tcPr>
          <w:p w:rsidR="006C0A13" w:rsidRPr="00D35AB8" w:rsidRDefault="006D1588">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28-48</w:t>
            </w:r>
            <w:bookmarkStart w:id="0" w:name="_GoBack"/>
            <w:bookmarkEnd w:id="0"/>
          </w:p>
        </w:tc>
      </w:tr>
      <w:tr w:rsidR="005140FC" w:rsidTr="005140FC">
        <w:trPr>
          <w:trHeight w:val="450"/>
        </w:trPr>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 3. </w:t>
            </w:r>
            <w:r>
              <w:rPr>
                <w:rFonts w:ascii="Times New Roman" w:eastAsia="Calibri" w:hAnsi="Times New Roman" w:cs="Times New Roman"/>
              </w:rPr>
              <w:t>Соглашения, заключаемые между органами местного самоуправления</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p w:rsidR="005140FC" w:rsidRDefault="005140FC">
            <w:pPr>
              <w:tabs>
                <w:tab w:val="left" w:pos="3675"/>
              </w:tabs>
              <w:jc w:val="center"/>
              <w:rPr>
                <w:rFonts w:ascii="Times New Roman" w:eastAsia="Calibri" w:hAnsi="Times New Roman" w:cs="Times New Roman"/>
                <w:b/>
              </w:rPr>
            </w:pPr>
          </w:p>
        </w:tc>
      </w:tr>
      <w:tr w:rsidR="005140FC" w:rsidTr="005140FC">
        <w:trPr>
          <w:trHeight w:val="294"/>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стр.</w:t>
            </w:r>
          </w:p>
        </w:tc>
      </w:tr>
      <w:tr w:rsidR="005140FC" w:rsidTr="005140FC">
        <w:trPr>
          <w:trHeight w:val="300"/>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w:t>
            </w:r>
          </w:p>
        </w:tc>
        <w:tc>
          <w:tcPr>
            <w:tcW w:w="7867"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w:t>
            </w:r>
          </w:p>
        </w:tc>
      </w:tr>
      <w:tr w:rsidR="005140FC" w:rsidTr="005140FC">
        <w:trPr>
          <w:trHeight w:val="495"/>
        </w:trPr>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4. </w:t>
            </w:r>
            <w:r>
              <w:rPr>
                <w:rFonts w:ascii="Times New Roman" w:eastAsia="Calibri" w:hAnsi="Times New Roman" w:cs="Times New Roman"/>
              </w:rPr>
              <w:t>Иная информация органов местного самоуправления Зашижемское сельское поселение Советского района Кировской области</w:t>
            </w:r>
          </w:p>
          <w:p w:rsidR="005140FC" w:rsidRDefault="005140FC">
            <w:pPr>
              <w:tabs>
                <w:tab w:val="left" w:pos="3675"/>
              </w:tabs>
              <w:jc w:val="center"/>
              <w:rPr>
                <w:rFonts w:ascii="Times New Roman" w:eastAsia="Calibri" w:hAnsi="Times New Roman" w:cs="Times New Roman"/>
                <w:b/>
              </w:rPr>
            </w:pP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r>
      <w:tr w:rsidR="005140FC" w:rsidTr="005140FC">
        <w:trPr>
          <w:trHeight w:val="487"/>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rPr>
              <w:t>№ стр.</w:t>
            </w:r>
          </w:p>
        </w:tc>
      </w:tr>
      <w:tr w:rsidR="005140FC" w:rsidTr="005140FC">
        <w:trPr>
          <w:trHeight w:val="126"/>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b/>
              </w:rPr>
              <w:t>-</w:t>
            </w:r>
          </w:p>
        </w:tc>
        <w:tc>
          <w:tcPr>
            <w:tcW w:w="7867"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w:t>
            </w:r>
          </w:p>
        </w:tc>
      </w:tr>
    </w:tbl>
    <w:p w:rsidR="005140FC" w:rsidRDefault="005140FC" w:rsidP="005140FC">
      <w:pPr>
        <w:tabs>
          <w:tab w:val="left" w:pos="3675"/>
        </w:tabs>
        <w:spacing w:after="0" w:line="240" w:lineRule="auto"/>
        <w:jc w:val="center"/>
        <w:rPr>
          <w:rFonts w:ascii="Times New Roman" w:eastAsia="Calibri" w:hAnsi="Times New Roman" w:cs="Times New Roman"/>
          <w:b/>
        </w:rPr>
      </w:pPr>
    </w:p>
    <w:p w:rsidR="005140FC" w:rsidRDefault="005140FC" w:rsidP="005140FC">
      <w:pPr>
        <w:spacing w:after="200" w:line="276" w:lineRule="auto"/>
        <w:jc w:val="center"/>
        <w:rPr>
          <w:rFonts w:ascii="Calibri" w:eastAsia="Calibri" w:hAnsi="Calibri" w:cs="Calibri"/>
        </w:rPr>
      </w:pPr>
    </w:p>
    <w:p w:rsidR="00727D6C" w:rsidRDefault="00727D6C" w:rsidP="005140FC">
      <w:pPr>
        <w:spacing w:after="200" w:line="276" w:lineRule="auto"/>
        <w:jc w:val="center"/>
        <w:rPr>
          <w:rFonts w:ascii="Calibri" w:eastAsia="Calibri" w:hAnsi="Calibri" w:cs="Calibri"/>
        </w:rPr>
      </w:pPr>
    </w:p>
    <w:p w:rsidR="00727D6C" w:rsidRDefault="00727D6C" w:rsidP="005140FC">
      <w:pPr>
        <w:spacing w:after="200" w:line="276" w:lineRule="auto"/>
        <w:jc w:val="center"/>
        <w:rPr>
          <w:rFonts w:ascii="Calibri" w:eastAsia="Calibri" w:hAnsi="Calibri" w:cs="Calibri"/>
        </w:rPr>
      </w:pPr>
    </w:p>
    <w:p w:rsidR="00727D6C" w:rsidRDefault="00727D6C" w:rsidP="005140FC">
      <w:pPr>
        <w:spacing w:after="200" w:line="276" w:lineRule="auto"/>
        <w:jc w:val="center"/>
        <w:rPr>
          <w:rFonts w:ascii="Calibri" w:eastAsia="Calibri" w:hAnsi="Calibri" w:cs="Calibri"/>
        </w:rPr>
      </w:pPr>
    </w:p>
    <w:p w:rsidR="00AF789B" w:rsidRDefault="00AF789B" w:rsidP="005140FC">
      <w:pPr>
        <w:spacing w:after="200" w:line="276" w:lineRule="auto"/>
        <w:jc w:val="center"/>
        <w:rPr>
          <w:rFonts w:ascii="Calibri" w:eastAsia="Calibri" w:hAnsi="Calibri" w:cs="Calibri"/>
        </w:rPr>
      </w:pPr>
    </w:p>
    <w:p w:rsidR="00AF789B" w:rsidRDefault="00AF789B" w:rsidP="005140FC">
      <w:pPr>
        <w:spacing w:after="200" w:line="276" w:lineRule="auto"/>
        <w:jc w:val="center"/>
        <w:rPr>
          <w:rFonts w:ascii="Calibri" w:eastAsia="Calibri" w:hAnsi="Calibri" w:cs="Calibri"/>
        </w:rPr>
      </w:pPr>
    </w:p>
    <w:p w:rsidR="00F66351" w:rsidRDefault="00F66351" w:rsidP="00F66351">
      <w:pPr>
        <w:spacing w:after="0" w:line="240" w:lineRule="auto"/>
        <w:rPr>
          <w:rFonts w:ascii="Calibri" w:eastAsia="Calibri" w:hAnsi="Calibri" w:cs="Calibri"/>
        </w:rPr>
      </w:pPr>
    </w:p>
    <w:p w:rsidR="00F66351" w:rsidRDefault="00F66351" w:rsidP="002C303A">
      <w:pPr>
        <w:spacing w:after="0" w:line="240" w:lineRule="auto"/>
        <w:rPr>
          <w:rFonts w:ascii="Times New Roman" w:eastAsia="Calibri" w:hAnsi="Times New Roman" w:cs="Times New Roman"/>
          <w:sz w:val="20"/>
          <w:szCs w:val="20"/>
        </w:rPr>
      </w:pPr>
    </w:p>
    <w:p w:rsidR="008F3707" w:rsidRDefault="008F3707" w:rsidP="002C303A">
      <w:pPr>
        <w:spacing w:after="0" w:line="240" w:lineRule="auto"/>
        <w:rPr>
          <w:rFonts w:ascii="Times New Roman" w:eastAsia="Calibri" w:hAnsi="Times New Roman" w:cs="Times New Roman"/>
          <w:sz w:val="20"/>
          <w:szCs w:val="20"/>
        </w:rPr>
      </w:pPr>
    </w:p>
    <w:p w:rsidR="008F3707" w:rsidRDefault="008F3707" w:rsidP="002C303A">
      <w:pPr>
        <w:spacing w:after="0" w:line="240" w:lineRule="auto"/>
        <w:rPr>
          <w:rFonts w:ascii="Times New Roman" w:eastAsia="Calibri" w:hAnsi="Times New Roman" w:cs="Times New Roman"/>
          <w:sz w:val="20"/>
          <w:szCs w:val="20"/>
        </w:rPr>
      </w:pPr>
    </w:p>
    <w:p w:rsidR="008F3707" w:rsidRDefault="008F3707" w:rsidP="002C303A">
      <w:pPr>
        <w:spacing w:after="0" w:line="240" w:lineRule="auto"/>
        <w:rPr>
          <w:rFonts w:ascii="Times New Roman" w:eastAsia="Calibri" w:hAnsi="Times New Roman" w:cs="Times New Roman"/>
          <w:sz w:val="20"/>
          <w:szCs w:val="20"/>
        </w:rPr>
      </w:pPr>
    </w:p>
    <w:p w:rsidR="008F3707" w:rsidRDefault="008F3707" w:rsidP="002C303A">
      <w:pPr>
        <w:spacing w:after="0" w:line="240" w:lineRule="auto"/>
        <w:rPr>
          <w:rFonts w:ascii="Times New Roman" w:eastAsia="Calibri" w:hAnsi="Times New Roman" w:cs="Times New Roman"/>
          <w:sz w:val="20"/>
          <w:szCs w:val="20"/>
        </w:rPr>
      </w:pPr>
    </w:p>
    <w:p w:rsidR="008F3707" w:rsidRPr="001D79EA" w:rsidRDefault="008F3707" w:rsidP="002C303A">
      <w:pPr>
        <w:spacing w:after="0" w:line="240" w:lineRule="auto"/>
        <w:rPr>
          <w:rFonts w:ascii="Times New Roman" w:eastAsia="Calibri" w:hAnsi="Times New Roman" w:cs="Times New Roman"/>
          <w:sz w:val="20"/>
          <w:szCs w:val="20"/>
        </w:rPr>
      </w:pPr>
    </w:p>
    <w:p w:rsidR="001D79EA" w:rsidRPr="001D79EA" w:rsidRDefault="001D79EA" w:rsidP="001D79EA">
      <w:pPr>
        <w:shd w:val="clear" w:color="auto" w:fill="FFFFFF"/>
        <w:spacing w:after="0" w:line="240" w:lineRule="auto"/>
        <w:jc w:val="center"/>
        <w:rPr>
          <w:rFonts w:ascii="Times New Roman" w:hAnsi="Times New Roman" w:cs="Times New Roman"/>
          <w:sz w:val="20"/>
          <w:szCs w:val="20"/>
        </w:rPr>
      </w:pPr>
      <w:r w:rsidRPr="001D79EA">
        <w:rPr>
          <w:rFonts w:ascii="Times New Roman" w:hAnsi="Times New Roman" w:cs="Times New Roman"/>
          <w:b/>
          <w:bCs/>
          <w:sz w:val="20"/>
          <w:szCs w:val="20"/>
        </w:rPr>
        <w:lastRenderedPageBreak/>
        <w:t>РОССИЙСКАЯ ФЕДЕРАЦИЯ</w:t>
      </w:r>
    </w:p>
    <w:p w:rsidR="001D79EA" w:rsidRPr="001D79EA" w:rsidRDefault="001D79EA" w:rsidP="001D79EA">
      <w:pPr>
        <w:shd w:val="clear" w:color="auto" w:fill="FFFFFF"/>
        <w:spacing w:after="0" w:line="240" w:lineRule="auto"/>
        <w:jc w:val="center"/>
        <w:rPr>
          <w:rFonts w:ascii="Times New Roman" w:hAnsi="Times New Roman" w:cs="Times New Roman"/>
          <w:sz w:val="20"/>
          <w:szCs w:val="20"/>
        </w:rPr>
      </w:pPr>
      <w:r w:rsidRPr="001D79EA">
        <w:rPr>
          <w:rFonts w:ascii="Times New Roman" w:hAnsi="Times New Roman" w:cs="Times New Roman"/>
          <w:b/>
          <w:bCs/>
          <w:sz w:val="20"/>
          <w:szCs w:val="20"/>
        </w:rPr>
        <w:t>АДМИНИСТРАЦИЯ ЗАШИЖЕМСКОГО СЕЛЬСКОГО ПОСЕЛЕНИЯ</w:t>
      </w:r>
    </w:p>
    <w:p w:rsidR="001D79EA" w:rsidRPr="001D79EA" w:rsidRDefault="001D79EA" w:rsidP="001D79EA">
      <w:pPr>
        <w:shd w:val="clear" w:color="auto" w:fill="FFFFFF"/>
        <w:spacing w:after="0" w:line="240" w:lineRule="auto"/>
        <w:jc w:val="center"/>
        <w:rPr>
          <w:rFonts w:ascii="Times New Roman" w:hAnsi="Times New Roman" w:cs="Times New Roman"/>
          <w:sz w:val="20"/>
          <w:szCs w:val="20"/>
        </w:rPr>
      </w:pPr>
      <w:r w:rsidRPr="001D79EA">
        <w:rPr>
          <w:rFonts w:ascii="Times New Roman" w:hAnsi="Times New Roman" w:cs="Times New Roman"/>
          <w:b/>
          <w:bCs/>
          <w:sz w:val="20"/>
          <w:szCs w:val="20"/>
        </w:rPr>
        <w:t>СОВЕТСКОГО РАЙОНА КИРОВСКОЙ ОБЛАСТИ</w:t>
      </w:r>
    </w:p>
    <w:p w:rsidR="001D79EA" w:rsidRPr="001D79EA" w:rsidRDefault="001D79EA" w:rsidP="001D79EA">
      <w:pPr>
        <w:shd w:val="clear" w:color="auto" w:fill="FFFFFF"/>
        <w:jc w:val="center"/>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jc w:val="center"/>
        <w:rPr>
          <w:rFonts w:ascii="Times New Roman" w:hAnsi="Times New Roman" w:cs="Times New Roman"/>
          <w:sz w:val="20"/>
          <w:szCs w:val="20"/>
        </w:rPr>
      </w:pPr>
      <w:r w:rsidRPr="001D79EA">
        <w:rPr>
          <w:rFonts w:ascii="Times New Roman" w:hAnsi="Times New Roman" w:cs="Times New Roman"/>
          <w:b/>
          <w:bCs/>
          <w:sz w:val="20"/>
          <w:szCs w:val="20"/>
        </w:rPr>
        <w:t>ПОСТАНОВЛЕНИЕ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xml:space="preserve">25.07.2025                                                                                             </w:t>
      </w:r>
      <w:r>
        <w:rPr>
          <w:rFonts w:ascii="Times New Roman" w:hAnsi="Times New Roman" w:cs="Times New Roman"/>
          <w:sz w:val="20"/>
          <w:szCs w:val="20"/>
        </w:rPr>
        <w:t xml:space="preserve">        № </w:t>
      </w:r>
      <w:r w:rsidRPr="001D79EA">
        <w:rPr>
          <w:rFonts w:ascii="Times New Roman" w:hAnsi="Times New Roman" w:cs="Times New Roman"/>
          <w:sz w:val="20"/>
          <w:szCs w:val="20"/>
        </w:rPr>
        <w:t>37                                                                                                                                                       </w:t>
      </w:r>
    </w:p>
    <w:p w:rsidR="001D79EA" w:rsidRPr="001D79EA" w:rsidRDefault="001D79EA" w:rsidP="001D79EA">
      <w:pPr>
        <w:shd w:val="clear" w:color="auto" w:fill="FFFFFF"/>
        <w:spacing w:before="105" w:after="105"/>
        <w:jc w:val="center"/>
        <w:rPr>
          <w:rFonts w:ascii="Times New Roman" w:hAnsi="Times New Roman" w:cs="Times New Roman"/>
          <w:sz w:val="20"/>
          <w:szCs w:val="20"/>
        </w:rPr>
      </w:pPr>
      <w:r w:rsidRPr="001D79EA">
        <w:rPr>
          <w:rFonts w:ascii="Times New Roman" w:hAnsi="Times New Roman" w:cs="Times New Roman"/>
          <w:sz w:val="20"/>
          <w:szCs w:val="20"/>
        </w:rPr>
        <w:t>с. Зашижемье </w:t>
      </w:r>
    </w:p>
    <w:p w:rsidR="001D79EA" w:rsidRPr="001D79EA" w:rsidRDefault="001D79EA" w:rsidP="001D79EA">
      <w:pPr>
        <w:shd w:val="clear" w:color="auto" w:fill="FFFFFF"/>
        <w:spacing w:before="105" w:after="105"/>
        <w:jc w:val="center"/>
        <w:rPr>
          <w:rFonts w:ascii="Times New Roman" w:hAnsi="Times New Roman" w:cs="Times New Roman"/>
          <w:sz w:val="20"/>
          <w:szCs w:val="20"/>
        </w:rPr>
      </w:pPr>
      <w:r w:rsidRPr="001D79EA">
        <w:rPr>
          <w:rFonts w:ascii="Times New Roman" w:hAnsi="Times New Roman" w:cs="Times New Roman"/>
          <w:b/>
          <w:bCs/>
          <w:sz w:val="20"/>
          <w:szCs w:val="20"/>
        </w:rPr>
        <w:t>Об утверждении административного регламента</w:t>
      </w:r>
      <w:r w:rsidRPr="001D79EA">
        <w:rPr>
          <w:rFonts w:ascii="Times New Roman" w:hAnsi="Times New Roman" w:cs="Times New Roman"/>
          <w:sz w:val="20"/>
          <w:szCs w:val="20"/>
        </w:rPr>
        <w:t xml:space="preserve"> </w:t>
      </w:r>
      <w:r w:rsidRPr="001D79EA">
        <w:rPr>
          <w:rFonts w:ascii="Times New Roman" w:hAnsi="Times New Roman" w:cs="Times New Roman"/>
          <w:b/>
          <w:bCs/>
          <w:sz w:val="20"/>
          <w:szCs w:val="20"/>
        </w:rPr>
        <w:t>предоставления муниципальной услуги «Прекращение прав физических и юридических лиц на земельные участки, расположенные на территории муниципального образования»</w:t>
      </w:r>
    </w:p>
    <w:p w:rsidR="001D79EA" w:rsidRPr="001D79EA" w:rsidRDefault="001D79EA" w:rsidP="001D79EA">
      <w:pPr>
        <w:shd w:val="clear" w:color="auto" w:fill="FFFFFF"/>
        <w:spacing w:before="105" w:after="105"/>
        <w:jc w:val="center"/>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соответствии с Федеральным законом от 27.07.2010 №  210-ФЗ «Об организации предоставления государственных и муниципальных услуг» администрация Зашижемского сельского поселения ПОСТАНОВЛЯЕТ:</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1. Утвердить административный регламент предоставления муниципальной услуги «Прекращение прав физических и юридических лиц на земельные участки, расположенные на территории муниципального образования» согласно приложению.</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 Признать утратившим силу Постановление от 16.07.2020  № 55 «Об утверждении Административного регламента предоставления муниципальной услуги «Прекращение прав физических и юридических лиц на земельные участки, расположенные на территории муниципального образования»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3.Опубликовать  настоящее постановление в Информационном бюллетене органов местного самоуправления муниципального образования Зашижемского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hyperlink r:id="rId8" w:history="1">
        <w:r w:rsidRPr="001D79EA">
          <w:rPr>
            <w:rFonts w:ascii="Times New Roman" w:hAnsi="Times New Roman" w:cs="Times New Roman"/>
            <w:sz w:val="20"/>
            <w:szCs w:val="20"/>
            <w:u w:val="single"/>
          </w:rPr>
          <w:t>www.советский43.рф</w:t>
        </w:r>
      </w:hyperlink>
      <w:r w:rsidRPr="001D79EA">
        <w:rPr>
          <w:rFonts w:ascii="Times New Roman" w:hAnsi="Times New Roman" w:cs="Times New Roman"/>
          <w:sz w:val="20"/>
          <w:szCs w:val="20"/>
        </w:rPr>
        <w:t>.</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 Настоящее постановление вступает в силу со дня его официального опубликования.</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xml:space="preserve">Глава администрации </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Зашижемского сельского поселения                                              Н.Н. Краснова</w:t>
      </w:r>
    </w:p>
    <w:p w:rsidR="001D79EA" w:rsidRPr="001D79EA" w:rsidRDefault="001D79EA" w:rsidP="001D79EA">
      <w:pPr>
        <w:shd w:val="clear" w:color="auto" w:fill="FFFFFF"/>
        <w:spacing w:before="105" w:after="105"/>
        <w:rPr>
          <w:rFonts w:ascii="Times New Roman" w:hAnsi="Times New Roman" w:cs="Times New Roman"/>
          <w:sz w:val="20"/>
          <w:szCs w:val="20"/>
        </w:rPr>
      </w:pPr>
    </w:p>
    <w:p w:rsidR="001D79EA" w:rsidRPr="001D79EA" w:rsidRDefault="001D79EA" w:rsidP="001D79EA">
      <w:pPr>
        <w:shd w:val="clear" w:color="auto" w:fill="FFFFFF"/>
        <w:spacing w:before="105" w:after="105"/>
        <w:ind w:left="4962"/>
        <w:jc w:val="right"/>
        <w:rPr>
          <w:rFonts w:ascii="Times New Roman" w:hAnsi="Times New Roman" w:cs="Times New Roman"/>
          <w:sz w:val="20"/>
          <w:szCs w:val="20"/>
        </w:rPr>
      </w:pPr>
      <w:r w:rsidRPr="001D79EA">
        <w:rPr>
          <w:rFonts w:ascii="Times New Roman" w:hAnsi="Times New Roman" w:cs="Times New Roman"/>
          <w:sz w:val="20"/>
          <w:szCs w:val="20"/>
        </w:rPr>
        <w:t>Приложение</w:t>
      </w:r>
    </w:p>
    <w:p w:rsidR="001D79EA" w:rsidRPr="001D79EA" w:rsidRDefault="001D79EA" w:rsidP="001D79EA">
      <w:pPr>
        <w:shd w:val="clear" w:color="auto" w:fill="FFFFFF"/>
        <w:spacing w:before="105" w:after="105"/>
        <w:ind w:left="4962"/>
        <w:jc w:val="right"/>
        <w:rPr>
          <w:rFonts w:ascii="Times New Roman" w:hAnsi="Times New Roman" w:cs="Times New Roman"/>
          <w:sz w:val="20"/>
          <w:szCs w:val="20"/>
        </w:rPr>
      </w:pPr>
      <w:r w:rsidRPr="001D79EA">
        <w:rPr>
          <w:rFonts w:ascii="Times New Roman" w:hAnsi="Times New Roman" w:cs="Times New Roman"/>
          <w:sz w:val="20"/>
          <w:szCs w:val="20"/>
        </w:rPr>
        <w:t> УТВЕРЖДЕН</w:t>
      </w:r>
    </w:p>
    <w:p w:rsidR="001D79EA" w:rsidRPr="001D79EA" w:rsidRDefault="001D79EA" w:rsidP="001D79EA">
      <w:pPr>
        <w:shd w:val="clear" w:color="auto" w:fill="FFFFFF"/>
        <w:spacing w:before="105" w:after="105"/>
        <w:ind w:left="4962"/>
        <w:jc w:val="right"/>
        <w:rPr>
          <w:rFonts w:ascii="Times New Roman" w:hAnsi="Times New Roman" w:cs="Times New Roman"/>
          <w:sz w:val="20"/>
          <w:szCs w:val="20"/>
        </w:rPr>
      </w:pPr>
      <w:r w:rsidRPr="001D79EA">
        <w:rPr>
          <w:rFonts w:ascii="Times New Roman" w:hAnsi="Times New Roman" w:cs="Times New Roman"/>
          <w:sz w:val="20"/>
          <w:szCs w:val="20"/>
        </w:rPr>
        <w:t> постановлением администрации Зашижемского сельского поселения</w:t>
      </w:r>
    </w:p>
    <w:p w:rsidR="001D79EA" w:rsidRPr="001D79EA" w:rsidRDefault="001D79EA" w:rsidP="001D79EA">
      <w:pPr>
        <w:shd w:val="clear" w:color="auto" w:fill="FFFFFF"/>
        <w:spacing w:before="105" w:after="105"/>
        <w:ind w:left="4962"/>
        <w:jc w:val="right"/>
        <w:rPr>
          <w:rFonts w:ascii="Times New Roman" w:hAnsi="Times New Roman" w:cs="Times New Roman"/>
          <w:sz w:val="20"/>
          <w:szCs w:val="20"/>
        </w:rPr>
      </w:pPr>
      <w:r w:rsidRPr="001D79EA">
        <w:rPr>
          <w:rFonts w:ascii="Times New Roman" w:hAnsi="Times New Roman" w:cs="Times New Roman"/>
          <w:sz w:val="20"/>
          <w:szCs w:val="20"/>
        </w:rPr>
        <w:t>от25.07.2025 № 37</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jc w:val="center"/>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jc w:val="center"/>
        <w:rPr>
          <w:rFonts w:ascii="Times New Roman" w:hAnsi="Times New Roman" w:cs="Times New Roman"/>
          <w:sz w:val="20"/>
          <w:szCs w:val="20"/>
        </w:rPr>
      </w:pPr>
      <w:r w:rsidRPr="001D79EA">
        <w:rPr>
          <w:rFonts w:ascii="Times New Roman" w:hAnsi="Times New Roman" w:cs="Times New Roman"/>
          <w:b/>
          <w:bCs/>
          <w:sz w:val="20"/>
          <w:szCs w:val="20"/>
        </w:rPr>
        <w:t>АДМИНИСТРАТИВНЫЙ РЕГЛАМЕНТ</w:t>
      </w:r>
    </w:p>
    <w:p w:rsidR="001D79EA" w:rsidRPr="001D79EA" w:rsidRDefault="001D79EA" w:rsidP="001D79EA">
      <w:pPr>
        <w:shd w:val="clear" w:color="auto" w:fill="FFFFFF"/>
        <w:spacing w:before="105" w:after="105"/>
        <w:jc w:val="center"/>
        <w:rPr>
          <w:rFonts w:ascii="Times New Roman" w:hAnsi="Times New Roman" w:cs="Times New Roman"/>
          <w:sz w:val="20"/>
          <w:szCs w:val="20"/>
        </w:rPr>
      </w:pPr>
      <w:r w:rsidRPr="001D79EA">
        <w:rPr>
          <w:rFonts w:ascii="Times New Roman" w:hAnsi="Times New Roman" w:cs="Times New Roman"/>
          <w:b/>
          <w:bCs/>
          <w:sz w:val="20"/>
          <w:szCs w:val="20"/>
        </w:rPr>
        <w:t>предоставления муниципальной услуги</w:t>
      </w:r>
    </w:p>
    <w:p w:rsidR="001D79EA" w:rsidRPr="001D79EA" w:rsidRDefault="001D79EA" w:rsidP="001D79EA">
      <w:pPr>
        <w:shd w:val="clear" w:color="auto" w:fill="FFFFFF"/>
        <w:spacing w:before="105" w:after="105"/>
        <w:jc w:val="center"/>
        <w:rPr>
          <w:rFonts w:ascii="Times New Roman" w:hAnsi="Times New Roman" w:cs="Times New Roman"/>
          <w:sz w:val="20"/>
          <w:szCs w:val="20"/>
        </w:rPr>
      </w:pPr>
      <w:r w:rsidRPr="001D79EA">
        <w:rPr>
          <w:rFonts w:ascii="Times New Roman" w:hAnsi="Times New Roman" w:cs="Times New Roman"/>
          <w:b/>
          <w:bCs/>
          <w:sz w:val="20"/>
          <w:szCs w:val="20"/>
        </w:rPr>
        <w:t>«Прекращение прав физических и юридических лиц на земельные участки, расположенные на территории муниципального образования»</w:t>
      </w:r>
    </w:p>
    <w:p w:rsidR="001D79EA" w:rsidRPr="001D79EA" w:rsidRDefault="001D79EA" w:rsidP="001D79EA">
      <w:pPr>
        <w:shd w:val="clear" w:color="auto" w:fill="FFFFFF"/>
        <w:spacing w:before="105" w:after="105" w:line="270" w:lineRule="atLeast"/>
        <w:jc w:val="center"/>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left="708"/>
        <w:rPr>
          <w:rFonts w:ascii="Times New Roman" w:hAnsi="Times New Roman" w:cs="Times New Roman"/>
          <w:sz w:val="20"/>
          <w:szCs w:val="20"/>
        </w:rPr>
      </w:pPr>
      <w:r w:rsidRPr="001D79EA">
        <w:rPr>
          <w:rFonts w:ascii="Times New Roman" w:hAnsi="Times New Roman" w:cs="Times New Roman"/>
          <w:b/>
          <w:bCs/>
          <w:sz w:val="20"/>
          <w:szCs w:val="20"/>
        </w:rPr>
        <w:t>1. Общие положения</w:t>
      </w:r>
    </w:p>
    <w:p w:rsidR="001D79EA" w:rsidRPr="001D79EA" w:rsidRDefault="001D79EA" w:rsidP="001D79EA">
      <w:pPr>
        <w:shd w:val="clear" w:color="auto" w:fill="FFFFFF"/>
        <w:spacing w:before="105" w:after="105"/>
        <w:ind w:firstLine="709"/>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left="1429" w:hanging="720"/>
        <w:jc w:val="both"/>
        <w:rPr>
          <w:rFonts w:ascii="Times New Roman" w:hAnsi="Times New Roman" w:cs="Times New Roman"/>
          <w:sz w:val="20"/>
          <w:szCs w:val="20"/>
        </w:rPr>
      </w:pPr>
      <w:r w:rsidRPr="001D79EA">
        <w:rPr>
          <w:rFonts w:ascii="Times New Roman" w:hAnsi="Times New Roman" w:cs="Times New Roman"/>
          <w:b/>
          <w:bCs/>
          <w:sz w:val="20"/>
          <w:szCs w:val="20"/>
        </w:rPr>
        <w:t>1.1.           Предмет регулирования Административного регламента</w:t>
      </w:r>
    </w:p>
    <w:p w:rsidR="001D79EA" w:rsidRPr="001D79EA" w:rsidRDefault="001D79EA" w:rsidP="001D79EA">
      <w:pPr>
        <w:shd w:val="clear" w:color="auto" w:fill="FFFFFF"/>
        <w:spacing w:before="105" w:after="105"/>
        <w:ind w:left="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Административный регламент предоставления муниципальной услуги «Прекращение прав физических и юридических лиц на земельные участки, расположенные на территории муниципального образования» (далее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Основные понятия в настоящем Административном регламенте используются в том же значении, в котором они приведены в Федеральном </w:t>
      </w:r>
      <w:hyperlink r:id="rId9" w:history="1">
        <w:r w:rsidRPr="001D79EA">
          <w:rPr>
            <w:rFonts w:ascii="Times New Roman" w:hAnsi="Times New Roman" w:cs="Times New Roman"/>
            <w:sz w:val="20"/>
            <w:szCs w:val="20"/>
            <w:u w:val="single"/>
          </w:rPr>
          <w:t>законе</w:t>
        </w:r>
      </w:hyperlink>
      <w:r w:rsidRPr="001D79EA">
        <w:rPr>
          <w:rFonts w:ascii="Times New Roman" w:hAnsi="Times New Roman" w:cs="Times New Roman"/>
          <w:sz w:val="20"/>
          <w:szCs w:val="20"/>
        </w:rPr>
        <w:t> от 27.07.2010 № 210-ФЗ «Об организации предоставления государственных и муниципальных услуг» (далее - Федеральный закон от 27.07.2010 № 210-ФЗ) и иных нормативных правовых актах Российской Федерации и Кировской области.</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1.2.           Круг заявителей</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Заявителем при предоставлении муниципальной услуги является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лиц, указанных в части 1.1 статьи 45 Градостроительного кодекса Российской Федерации) либо его уполномоченный представитель, обратившиеся в орган, предоставляющий муниципальную услугу, либо в организации, указанные в частях 2 и 3 статьи 1 Федерального закона от 27.07.2010 № 210-ФЗ, или в многофункциональный центр предоставления государственных и муниципальных услуг, с запросом о предоставлении муниципальной услуги, в том числе в порядке, установленном статьей 15.1 Федерального закона от 27.07.2010 № 210-ФЗ, выраженным в письменной или электронной форме (далее – заявление)».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left="709"/>
        <w:jc w:val="both"/>
        <w:rPr>
          <w:rFonts w:ascii="Times New Roman" w:hAnsi="Times New Roman" w:cs="Times New Roman"/>
          <w:sz w:val="20"/>
          <w:szCs w:val="20"/>
        </w:rPr>
      </w:pPr>
      <w:r w:rsidRPr="001D79EA">
        <w:rPr>
          <w:rFonts w:ascii="Times New Roman" w:hAnsi="Times New Roman" w:cs="Times New Roman"/>
          <w:b/>
          <w:bCs/>
          <w:sz w:val="20"/>
          <w:szCs w:val="20"/>
        </w:rPr>
        <w:t>1.3.Требования к порядку информирования о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1.3.1.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администрации Зашижемского сельского поселения Советского района Кировской области;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Территориальном отделе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 официальном сайте органа, предоставляющего муниципальную услугу, в информационно-телекоммуникационной сети «Интернет» (далее  – официальный сайт);</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региональной государственной информационной системе «Реестр государственных услуг (функций) Кировской области» (далее - Региональный реестр);</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федеральной государственной информационной системе «Единый портал государственных и муниципальных услуг (функций)» (далее - Единый портал);</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информационной системе «Портал государственных и муниципальных услуг (функций) Кировской области» (далее - Региональный портал);</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 информационных стендах в местах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при личном обращении заявителя;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при обращении в письменной форме, в форме электронного документа.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1.3.5.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1.3.6. 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телефона-автоинформатора, адресе официального сайта, а также электронной почты и (или) формы обратной связи органа, предоставляющего муниципальную услугу, в сети Интернет, можно получить:</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 официальном сайте;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Федеральном реестре;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Региональном реестре;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 Едином портале;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 Региональном портале;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 информационных стендах в местах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left="1068" w:hanging="360"/>
        <w:jc w:val="both"/>
        <w:rPr>
          <w:rFonts w:ascii="Times New Roman" w:hAnsi="Times New Roman" w:cs="Times New Roman"/>
          <w:sz w:val="20"/>
          <w:szCs w:val="20"/>
        </w:rPr>
      </w:pPr>
      <w:r w:rsidRPr="001D79EA">
        <w:rPr>
          <w:rFonts w:ascii="Times New Roman" w:hAnsi="Times New Roman" w:cs="Times New Roman"/>
          <w:b/>
          <w:bCs/>
          <w:sz w:val="20"/>
          <w:szCs w:val="20"/>
        </w:rPr>
        <w:t>2.      Стандарт предоставления муниципальной услуги</w:t>
      </w:r>
    </w:p>
    <w:p w:rsidR="001D79EA" w:rsidRPr="001D79EA" w:rsidRDefault="001D79EA" w:rsidP="001D79EA">
      <w:pPr>
        <w:shd w:val="clear" w:color="auto" w:fill="FFFFFF"/>
        <w:spacing w:before="105" w:after="105"/>
        <w:ind w:left="1068"/>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2.1. Наименование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Наименование муниципальной услуги: «Прекращение прав физических и юридических лиц на земельные участки, расположенные на территории муниципального образования».</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2.2.        Наименование органа, предоставляющего муниципальную  услугу</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Муниципальная услуга предоставляется администрацией муниципального образования Зашижемское сельское поселение Советского района Кировской области (далее – администрация).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rPr>
          <w:rFonts w:ascii="Times New Roman" w:hAnsi="Times New Roman" w:cs="Times New Roman"/>
          <w:sz w:val="20"/>
          <w:szCs w:val="20"/>
        </w:rPr>
      </w:pPr>
      <w:r w:rsidRPr="001D79EA">
        <w:rPr>
          <w:rFonts w:ascii="Times New Roman" w:hAnsi="Times New Roman" w:cs="Times New Roman"/>
          <w:b/>
          <w:bCs/>
          <w:sz w:val="20"/>
          <w:szCs w:val="20"/>
        </w:rPr>
        <w:t>2.3. Результат предоставления муниципальной услуги</w:t>
      </w:r>
    </w:p>
    <w:p w:rsidR="001D79EA" w:rsidRPr="001D79EA" w:rsidRDefault="001D79EA" w:rsidP="001D79EA">
      <w:pPr>
        <w:shd w:val="clear" w:color="auto" w:fill="FFFFFF"/>
        <w:spacing w:before="105" w:after="105"/>
        <w:ind w:firstLine="709"/>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Результатом предоставления муниципальной услуги является: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постановление о прекращении права постоянного (бессрочного) пользования;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соглашение о расторжении договора аренды;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соглашение о расторжении договора безвозмездного пользования;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отказ в прекращении права.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2.4. Срок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Максимальный срок предоставления муниципальной услуги составляет 30 дней со дня поступления заявления.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2.5.        Нормативные правовые акты, регулирующие предоставление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Перечень нормативных правовых актов, регулирующих предоставление муниципальной услуги, размещен:</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 официальном сайте;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Федеральном реестре;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Региональном реестре;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 Едином портале;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 Региональном портале.</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2.6.        Перечень документов, необходимых для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ind w:firstLine="709"/>
        <w:jc w:val="both"/>
        <w:rPr>
          <w:rFonts w:ascii="Times New Roman" w:hAnsi="Times New Roman" w:cs="Times New Roman"/>
          <w:sz w:val="20"/>
          <w:szCs w:val="20"/>
        </w:rPr>
      </w:pPr>
      <w:r w:rsidRPr="001D79EA">
        <w:rPr>
          <w:rFonts w:ascii="Times New Roman" w:hAnsi="Times New Roman" w:cs="Times New Roman"/>
          <w:sz w:val="20"/>
          <w:szCs w:val="20"/>
        </w:rPr>
        <w:t>2.6.1. Документы, которые заявитель должен предоставить самостоятельно:</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заявление (приложение № 1 к настоящему Административному регламенту);</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копии документов, удостоверяющих личность заявителя и представителя заявителя;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копия документа, подтверждающего полномочия представителя заявителя (в случае, если заявление подается представителем заявителя).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2.6.2. 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муниципальной услуги, находящихся в распоряжении органов исполнительной власти Кировской области, органов местного самоуправления и иных организаций, которые заявитель вправе представить самостоятельно:</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кадастровая выписка о земельном участке или кадастровый паспорт земельного участка;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выписка из Единого государственного реестра недвижимости о правах на приобретаемый земельный участок (далее – ЕГРН);</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непредставления этих документов заявителем документы запрашиваются в рамках межведомственного информационного взаимодействия.</w:t>
      </w:r>
    </w:p>
    <w:p w:rsidR="001D79EA" w:rsidRPr="001D79EA" w:rsidRDefault="001D79EA" w:rsidP="001D79EA">
      <w:pPr>
        <w:shd w:val="clear" w:color="auto" w:fill="FFFFFF"/>
        <w:ind w:firstLine="709"/>
        <w:jc w:val="both"/>
        <w:rPr>
          <w:rFonts w:ascii="Times New Roman" w:hAnsi="Times New Roman" w:cs="Times New Roman"/>
          <w:sz w:val="20"/>
          <w:szCs w:val="20"/>
        </w:rPr>
      </w:pPr>
      <w:r w:rsidRPr="001D79EA">
        <w:rPr>
          <w:rFonts w:ascii="Times New Roman" w:hAnsi="Times New Roman" w:cs="Times New Roman"/>
          <w:sz w:val="20"/>
          <w:szCs w:val="20"/>
        </w:rPr>
        <w:t>2.6.3. 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2.6.4. При предоставлении муниципальной услуги администрация не вправе требовать от заявителя: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государственных и муниципальных услуг, в соответствии с нормативными правовыми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приёме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уведомляется заявитель, а также приносятся извинения за доставленные неудобства.</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2.7.        Перечень оснований для отказа в приеме документов, необходимых для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приеме документов, необходимых для предоставления муниципальной  услуги, отказывается в случае, если текст заявления и (или) в прилагаемых к заявлению документах не поддается прочтению либо отсутствует.</w:t>
      </w:r>
    </w:p>
    <w:p w:rsidR="001D79EA" w:rsidRPr="001D79EA" w:rsidRDefault="001D79EA" w:rsidP="001D79EA">
      <w:pPr>
        <w:shd w:val="clear" w:color="auto" w:fill="FFFFFF"/>
        <w:spacing w:before="105" w:after="105"/>
        <w:ind w:left="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2.8. Перечень оснований для приостановления или отказа в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2.8.1. Основания для приостановления предоставления муниципальной услуги отсутствуют.</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2.8.2. Основаниями для отказа в предоставлении муниципальной услуги являются: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отсутствие у заявителя права на получение муниципальной услуги в соответствии с действующим законодательством;</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наличие зарегистрированного права на здание, сооружение.</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Услуги, которые являются необходимыми и обязательными для предоставления муниципальной услуги – отсутствуют.</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2.10.      Порядок, размер и основания взимания платы за предоставление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Муниципальная услуга оказывается бесплатно.</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связи с отсутствием необходимых и обязательных услуг для предоставления муниципальной услуги, плата не взимается.</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2.12. Срок ожидания в очереди при подаче запроса о предоставлении муниципальной услуги и при получении результата предоставления такой услуги</w:t>
      </w:r>
    </w:p>
    <w:p w:rsidR="001D79EA" w:rsidRPr="001D79EA" w:rsidRDefault="001D79EA" w:rsidP="001D79EA">
      <w:pPr>
        <w:shd w:val="clear" w:color="auto" w:fill="FFFFFF"/>
        <w:spacing w:before="105" w:after="105"/>
        <w:ind w:left="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Время ожидания на прием к специалисту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2.13. Срок и порядок регистрации запроса о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Заявление, поступившее посредством электронной связи, в том числе через Единый портал или Региональный портал, подлежит обязательной регистрации в день поступления. В случае поступления заявления после 17:00 часов, заявление должно быть зарегистрировано в течение следующего рабочего дня.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2.14.1. Помещения, в которых предоставляется муниципальная услуга, должны соответствовать комфортным условиям для заявителей, в том числе с ограниченными возможностями.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2.14.2. Помещения, в которых предоставляется муниципальная услуга, оснащаются залом ожидания, заполнения запросов и иных документов, приема заявителей.</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2.14.3. Места ожидания и заполнения заявлений о предоставлении муниципальной услуги должны быть оборудованы стульями, кресельными секциями или скамьями, а также бумагой и канцелярскими принадлежностями для осуществления необходимых записей.</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2.14.4. Места для информирования заявителей, получения информации и заполнения необходимых документов оборудуются информационными стендами, стульями и столами (стойками) для заполнения документов, а также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бумагой и канцелярскими принадлежностями в количестве, достаточном для оформления документов заявителями.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Информационные стенды должны располагаться в месте, доступном для просмотра (в том числе при большом количестве посетителей).</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Информационные стенды должны содержать следующую информацию:</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 местонахождении и графике работы (часы приема) структурного подразделения администрации, предоставляющего муниципальную услугу,</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контактные телефоны (телефон для справок), адрес официального сайта администрации в сети Интернет, адреса электронной почты, а также о перечне государственных и муниципальных органов и организаций, обращение в которые необходимо для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 перечне  документов, необходимых для предоставления муниципальной услуги, их формах, способе получения, в том числе электронной форме;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формы документов для заполнения, образцы заполнения документов, бланки для заполнения;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основания для отказа в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порядок обжалования решений, действий (бездействия) администрации, ее должностных лиц либо муниципальных служащих;</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перечень нормативных правовых актов, регулирующих предоставление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Информация должна размещаться в удобной для восприятия форме.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2.14.5. Кабинеты (кабинки) приема заявителей должны быть оборудованы информационными табличками с указанием:</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номера кабинета (кабинки);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фамилии, имени и отчества специалиста, осуществляющего прием заявителей;</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дней и часов приема, времени перерыва на обед.</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2.14.6. Вход в помещения, в которых предоставляется муниципальная услуга, и передвижение по ним не должны создавать затруднений для лиц с ограниченными возможностями здоровья.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соответствии с Федеральным законом от 24 ноября 1995 г. № 181-ФЗ «О социальной защите инвалидов в Российской Федерации» инвалидам обеспечиваются: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транспортное средство и высадки из него, в том числе с использованием кресла-коляски;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сопровождение инвалидов, имеющих стойкие расстройства функции зрения и самостоятельного передвижения;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допуск сурдопереводчика и тифлосурдопереводчика;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допуск собаки-проводника на объекты (здания, помещения), в которых предоставляется услуга;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оказание инвалидам помощи в преодолении барьеров, мешающих получению ими услуг наравне с другими лицами.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2.14.7. Дополнительные требования к размещению и оформлению помещений, размещению и оформлению визуальной, текстовой и мультимедийной информации не предъявляются.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2.15. Показатели доступности и качества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2.15.1. Показателем доступности муниципальной услуги является: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транспортная доступность к местам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наличие различных каналов получения информации о порядке получения муниципальной услуги и ходе ее предоставления;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Регионального портала.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2.15.2. Показателями качества муниципальной услуги являются: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соблюдение срока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2.15.3.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2.15.4. Получение муниципальной услуги в многофункциональном центре предоставления государственных и муниципальных услуг (в том числе в полном объеме), посредством </w:t>
      </w:r>
      <w:hyperlink r:id="rId10" w:history="1">
        <w:r w:rsidRPr="001D79EA">
          <w:rPr>
            <w:rFonts w:ascii="Times New Roman" w:hAnsi="Times New Roman" w:cs="Times New Roman"/>
            <w:sz w:val="20"/>
            <w:szCs w:val="20"/>
            <w:u w:val="single"/>
          </w:rPr>
          <w:t>запроса</w:t>
        </w:r>
      </w:hyperlink>
      <w:r w:rsidRPr="001D79EA">
        <w:rPr>
          <w:rFonts w:ascii="Times New Roman" w:hAnsi="Times New Roman" w:cs="Times New Roman"/>
          <w:sz w:val="20"/>
          <w:szCs w:val="20"/>
        </w:rPr>
        <w:t>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27.07.2010 № 210-ФЗ, возможно. </w:t>
      </w:r>
    </w:p>
    <w:p w:rsidR="001D79EA" w:rsidRPr="001D79EA" w:rsidRDefault="001D79EA" w:rsidP="001D79EA">
      <w:pPr>
        <w:shd w:val="clear" w:color="auto" w:fill="FFFFFF"/>
        <w:spacing w:before="105" w:after="105"/>
        <w:ind w:firstLine="714"/>
        <w:jc w:val="both"/>
        <w:rPr>
          <w:rFonts w:ascii="Times New Roman" w:hAnsi="Times New Roman" w:cs="Times New Roman"/>
          <w:sz w:val="20"/>
          <w:szCs w:val="20"/>
        </w:rPr>
      </w:pPr>
      <w:r w:rsidRPr="001D79EA">
        <w:rPr>
          <w:rFonts w:ascii="Times New Roman" w:hAnsi="Times New Roman" w:cs="Times New Roman"/>
          <w:sz w:val="20"/>
          <w:szCs w:val="20"/>
        </w:rPr>
        <w:t>2.15.5. Получение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невозможно.</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2.15.6. Возможность получения информации о ходе предоставления муниципальной услуги указана в подразделе 1.3 раздела 1 настоящего Административного регламента.</w:t>
      </w:r>
    </w:p>
    <w:p w:rsidR="001D79EA" w:rsidRPr="001D79EA" w:rsidRDefault="001D79EA" w:rsidP="001D79EA">
      <w:pPr>
        <w:shd w:val="clear" w:color="auto" w:fill="FFFFFF"/>
        <w:ind w:firstLine="709"/>
        <w:jc w:val="both"/>
        <w:outlineLvl w:val="1"/>
        <w:rPr>
          <w:rFonts w:ascii="Times New Roman" w:hAnsi="Times New Roman" w:cs="Times New Roman"/>
          <w:b/>
          <w:bCs/>
          <w:sz w:val="20"/>
          <w:szCs w:val="20"/>
        </w:rPr>
      </w:pPr>
      <w:r w:rsidRPr="001D79EA">
        <w:rPr>
          <w:rFonts w:ascii="Times New Roman" w:hAnsi="Times New Roman" w:cs="Times New Roman"/>
          <w:b/>
          <w:bCs/>
          <w:sz w:val="20"/>
          <w:szCs w:val="20"/>
        </w:rPr>
        <w:t>2.16. Особенности предоставления муниципальной услуги в многофункциональном центре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обращения заявителя (представителя заявителя) в многофункциональный центр документы на предоставление муниципальной услуги направляются в администрацию в порядке, предусмотренном соглашением, заключенным между многофункциональным центром и администрацией.</w:t>
      </w:r>
    </w:p>
    <w:p w:rsidR="001D79EA" w:rsidRPr="001D79EA" w:rsidRDefault="001D79EA" w:rsidP="001D79EA">
      <w:pPr>
        <w:shd w:val="clear" w:color="auto" w:fill="FFFFFF"/>
        <w:ind w:firstLine="709"/>
        <w:jc w:val="both"/>
        <w:outlineLvl w:val="1"/>
        <w:rPr>
          <w:rFonts w:ascii="Times New Roman" w:hAnsi="Times New Roman" w:cs="Times New Roman"/>
          <w:b/>
          <w:bCs/>
          <w:sz w:val="20"/>
          <w:szCs w:val="20"/>
        </w:rPr>
      </w:pPr>
      <w:r w:rsidRPr="001D79EA">
        <w:rPr>
          <w:rFonts w:ascii="Times New Roman" w:hAnsi="Times New Roman" w:cs="Times New Roman"/>
          <w:b/>
          <w:bCs/>
          <w:sz w:val="20"/>
          <w:szCs w:val="20"/>
        </w:rPr>
        <w:lastRenderedPageBreak/>
        <w:t>2.17. Особенности предоставления муниципальной услуги в электронной форме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Особенности предоставления муниципальной услуги в электронной форме: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получение информации о предоставляемой муниципальной услуге в сети Интернет, в том числе на официальном сайте, на Едином портале, Региональном портале;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на Едином портале, Региональном портале;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для физических лиц: простая электронная подпись либо усиленная неквалифицированная подпись;</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для юридических лиц: усиленная квалифицированная подпись.</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left="1428" w:hanging="360"/>
        <w:jc w:val="both"/>
        <w:rPr>
          <w:rFonts w:ascii="Times New Roman" w:hAnsi="Times New Roman" w:cs="Times New Roman"/>
          <w:sz w:val="20"/>
          <w:szCs w:val="20"/>
        </w:rPr>
      </w:pPr>
      <w:r w:rsidRPr="001D79EA">
        <w:rPr>
          <w:rFonts w:ascii="Times New Roman" w:hAnsi="Times New Roman" w:cs="Times New Roman"/>
          <w:b/>
          <w:bCs/>
          <w:sz w:val="20"/>
          <w:szCs w:val="20"/>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3.1.            Перечень административных процедур (действий) при предоставлении муниципальной услуги</w:t>
      </w:r>
    </w:p>
    <w:p w:rsidR="001D79EA" w:rsidRPr="001D79EA" w:rsidRDefault="001D79EA" w:rsidP="001D79EA">
      <w:pPr>
        <w:shd w:val="clear" w:color="auto" w:fill="FFFFFF"/>
        <w:spacing w:before="105" w:after="105"/>
        <w:ind w:firstLine="709"/>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3.1.1.       Предоставление муниципальной услуги включает в себя следующие административные процедуры: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прием и регистрация заявления;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направление межведомственных запросов;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принятие решения о предоставлении или об отказе в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направление (выдача) документов заявителю.</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3.1.2.       Перечень административных процедур при предоставлении муниципальной услуги в электронной форме: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прием и регистрация заявления;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направление межведомственных запросов;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принятие решения о предоставлении или об отказе в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направление (выдача) документов заявителю.</w:t>
      </w:r>
    </w:p>
    <w:p w:rsidR="001D79EA" w:rsidRPr="001D79EA" w:rsidRDefault="001D79EA" w:rsidP="001D79EA">
      <w:pPr>
        <w:shd w:val="clear" w:color="auto" w:fill="FFFFFF"/>
        <w:spacing w:before="105" w:after="105"/>
        <w:ind w:firstLine="720"/>
        <w:jc w:val="both"/>
        <w:rPr>
          <w:rFonts w:ascii="Times New Roman" w:hAnsi="Times New Roman" w:cs="Times New Roman"/>
          <w:sz w:val="20"/>
          <w:szCs w:val="20"/>
        </w:rPr>
      </w:pPr>
      <w:r w:rsidRPr="001D79EA">
        <w:rPr>
          <w:rFonts w:ascii="Times New Roman" w:hAnsi="Times New Roman" w:cs="Times New Roman"/>
          <w:sz w:val="20"/>
          <w:szCs w:val="20"/>
        </w:rPr>
        <w:t>3.1.3. Перечень процедур (действий), выполняемых многофункциональным центром:</w:t>
      </w:r>
    </w:p>
    <w:p w:rsidR="001D79EA" w:rsidRPr="001D79EA" w:rsidRDefault="001D79EA" w:rsidP="001D79EA">
      <w:pPr>
        <w:shd w:val="clear" w:color="auto" w:fill="FFFFFF"/>
        <w:spacing w:before="105" w:after="105"/>
        <w:ind w:firstLine="720"/>
        <w:jc w:val="both"/>
        <w:rPr>
          <w:rFonts w:ascii="Times New Roman" w:hAnsi="Times New Roman" w:cs="Times New Roman"/>
          <w:sz w:val="20"/>
          <w:szCs w:val="20"/>
        </w:rPr>
      </w:pPr>
      <w:r w:rsidRPr="001D79EA">
        <w:rPr>
          <w:rFonts w:ascii="Times New Roman" w:hAnsi="Times New Roman" w:cs="Times New Roman"/>
          <w:sz w:val="20"/>
          <w:szCs w:val="20"/>
        </w:rPr>
        <w:t>прием и регистрация заявления и представленных документов;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выдача документов.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lastRenderedPageBreak/>
        <w:t>3.2</w:t>
      </w:r>
      <w:r w:rsidRPr="001D79EA">
        <w:rPr>
          <w:rFonts w:ascii="Times New Roman" w:hAnsi="Times New Roman" w:cs="Times New Roman"/>
          <w:sz w:val="20"/>
          <w:szCs w:val="20"/>
        </w:rPr>
        <w:t>. </w:t>
      </w:r>
      <w:r w:rsidRPr="001D79EA">
        <w:rPr>
          <w:rFonts w:ascii="Times New Roman" w:hAnsi="Times New Roman" w:cs="Times New Roman"/>
          <w:b/>
          <w:bCs/>
          <w:sz w:val="20"/>
          <w:szCs w:val="20"/>
        </w:rPr>
        <w:t>Описание последовательности административных действий при приеме и регистрации заявления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Заявители, которые заинтересованы в предоставлении муниципальной услуги, подают (направляют) заявление непосредственно в администрацию.</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Основанием для начала административной процедуры является поступление в администрацию заявления.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Специалист, ответственный за прием и регистрацию документов: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регистрирует в установленном порядке поступившее заявление;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устанавливает наличие оснований указанных в подразделе 2.7 раздела 2 настоящего Административного регламента и, при наличии указанных оснований, оформляет уведомление об отказе в приеме документов для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при отсутствии вышеуказанных оснований направляет заявление на рассмотрение специалисту, ответственному за предоставление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Результатом выполнения административной процедуры будет являться регистрация поступившего заявления и направление его на рассмотрение, либо выдача (направление) заявителю уведомления об отказе в приеме документов, необходимых для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Максимальный срок выполнения действий не может превышать 1 рабочего дня</w:t>
      </w:r>
      <w:r w:rsidRPr="001D79EA">
        <w:rPr>
          <w:rFonts w:ascii="Times New Roman" w:hAnsi="Times New Roman" w:cs="Times New Roman"/>
          <w:i/>
          <w:iCs/>
          <w:sz w:val="20"/>
          <w:szCs w:val="20"/>
        </w:rPr>
        <w:t>.</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3.3. Описание последовательности административных действий при направлении межведомственных запросов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предоставление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Максимальный срок выполнения административной процедуры не может превышать 3 дней с момента поступления зарегистрированного заявления.</w:t>
      </w:r>
    </w:p>
    <w:p w:rsidR="001D79EA" w:rsidRPr="001D79EA" w:rsidRDefault="001D79EA" w:rsidP="001D79EA">
      <w:pPr>
        <w:shd w:val="clear" w:color="auto" w:fill="FFFFFF"/>
        <w:spacing w:before="105" w:after="105"/>
        <w:ind w:left="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left="1788" w:hanging="720"/>
        <w:jc w:val="both"/>
        <w:rPr>
          <w:rFonts w:ascii="Times New Roman" w:hAnsi="Times New Roman" w:cs="Times New Roman"/>
          <w:sz w:val="20"/>
          <w:szCs w:val="20"/>
        </w:rPr>
      </w:pPr>
      <w:r w:rsidRPr="001D79EA">
        <w:rPr>
          <w:rFonts w:ascii="Times New Roman" w:hAnsi="Times New Roman" w:cs="Times New Roman"/>
          <w:b/>
          <w:bCs/>
          <w:sz w:val="20"/>
          <w:szCs w:val="20"/>
        </w:rPr>
        <w:t>3.4.           Описание последовательности административных действий при принятии решения о предоставлении или об отказе в предоставлении муниципальной услуги</w:t>
      </w:r>
    </w:p>
    <w:p w:rsidR="001D79EA" w:rsidRPr="001D79EA" w:rsidRDefault="001D79EA" w:rsidP="001D79EA">
      <w:pPr>
        <w:shd w:val="clear" w:color="auto" w:fill="FFFFFF"/>
        <w:spacing w:before="105" w:after="105"/>
        <w:ind w:left="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3.4.1.       Поступившее и зарегистрированное в установленном порядке заявление рассматривает специалист, ответственный за предоставление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Специалист, ответственный за предоставление муниципальной услуги, при рассмотрении заявления и, исходя из состава запрашиваемых сведений, устанавливает наличие оснований, указанных в подразделе 2.8 раздела 2 настоящего Административного регламента. При наличии таких оснований принимает решение об отказе в предоставлении муниципальной услуги, которое выдается (направляется) заявителю (Приложение № 2 к настоящему Административному регламенту).</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Результатом выполнения административной процедуры является направление заявителю решения об отказе в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Максимальный срок выполнения действий не может превышать 3 дней.</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3.4.2.       Основанием для начала административной процедуры является установление соответствия заявления с прилагаемым пакетом документов требованиям земельного законодательства и настоящего Административного регламента.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3.4.3.       Описание последовательности административных действий при прекращении права.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поступления заявления о прекращении права постоянного (бессрочного) пользования специалистом, ответственным за предоставление муниципальной услуги, готовится проект постановления о прекращении права постоянного (бессрочного) пользования.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поступления заявления о прекращении договора аренды специалистом, ответственным за предоставление муниципальной услуги, готовится проект соглашения о расторжении договора аренды.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поступления заявления о прекращении договора безвозмездного пользования специалистом, ответственным за предоставление муниципальной услуги, готовится проект соглашения о расторжении договора безвозмездного пользования.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Результатом выполнения административной процедуры является подготовка постановления о прекращении права постоянного (бессрочного) пользования; соглашения о расторжении договора аренды; соглашения о расторжении договора безвозмездного пользования.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Максимальный срок выполнения действий не может превышать 30 дней с даты поступления заявления.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left="1429" w:hanging="720"/>
        <w:jc w:val="both"/>
        <w:rPr>
          <w:rFonts w:ascii="Times New Roman" w:hAnsi="Times New Roman" w:cs="Times New Roman"/>
          <w:sz w:val="20"/>
          <w:szCs w:val="20"/>
        </w:rPr>
      </w:pPr>
      <w:r w:rsidRPr="001D79EA">
        <w:rPr>
          <w:rFonts w:ascii="Times New Roman" w:hAnsi="Times New Roman" w:cs="Times New Roman"/>
          <w:b/>
          <w:bCs/>
          <w:sz w:val="20"/>
          <w:szCs w:val="20"/>
        </w:rPr>
        <w:t>3.5.           Описание последовательности административных действий при направлении (выдаче) документов заявителю</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ind w:firstLine="709"/>
        <w:jc w:val="both"/>
        <w:rPr>
          <w:rFonts w:ascii="Times New Roman" w:hAnsi="Times New Roman" w:cs="Times New Roman"/>
          <w:sz w:val="20"/>
          <w:szCs w:val="20"/>
        </w:rPr>
      </w:pPr>
      <w:r w:rsidRPr="001D79EA">
        <w:rPr>
          <w:rFonts w:ascii="Times New Roman" w:hAnsi="Times New Roman" w:cs="Times New Roman"/>
          <w:sz w:val="20"/>
          <w:szCs w:val="20"/>
        </w:rPr>
        <w:t>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w:t>
      </w:r>
    </w:p>
    <w:p w:rsidR="001D79EA" w:rsidRPr="001D79EA" w:rsidRDefault="001D79EA" w:rsidP="001D79EA">
      <w:pPr>
        <w:shd w:val="clear" w:color="auto" w:fill="FFFFFF"/>
        <w:ind w:firstLine="709"/>
        <w:jc w:val="both"/>
        <w:rPr>
          <w:rFonts w:ascii="Times New Roman" w:hAnsi="Times New Roman" w:cs="Times New Roman"/>
          <w:sz w:val="20"/>
          <w:szCs w:val="20"/>
        </w:rPr>
      </w:pPr>
      <w:r w:rsidRPr="001D79EA">
        <w:rPr>
          <w:rFonts w:ascii="Times New Roman" w:hAnsi="Times New Roman" w:cs="Times New Roman"/>
          <w:sz w:val="20"/>
          <w:szCs w:val="20"/>
        </w:rPr>
        <w:t>Срок выдачи результата предоставления муниципальной услуги не включается в срок предоставления муниципальной услуги, указанный в </w:t>
      </w:r>
      <w:hyperlink r:id="rId11" w:anchor="P147" w:history="1">
        <w:r w:rsidRPr="001D79EA">
          <w:rPr>
            <w:rFonts w:ascii="Times New Roman" w:hAnsi="Times New Roman" w:cs="Times New Roman"/>
            <w:sz w:val="20"/>
            <w:szCs w:val="20"/>
            <w:u w:val="single"/>
          </w:rPr>
          <w:t>подразделе 2.4</w:t>
        </w:r>
      </w:hyperlink>
      <w:r w:rsidRPr="001D79EA">
        <w:rPr>
          <w:rFonts w:ascii="Times New Roman" w:hAnsi="Times New Roman" w:cs="Times New Roman"/>
          <w:sz w:val="20"/>
          <w:szCs w:val="20"/>
        </w:rPr>
        <w:t> раздела 2 настоящего Административного регламента.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Максимальный срок выполнения действий не может превышать двух рабочих дней</w:t>
      </w:r>
      <w:r w:rsidRPr="001D79EA">
        <w:rPr>
          <w:rFonts w:ascii="Times New Roman" w:hAnsi="Times New Roman" w:cs="Times New Roman"/>
          <w:i/>
          <w:iCs/>
          <w:sz w:val="20"/>
          <w:szCs w:val="20"/>
        </w:rPr>
        <w:t>.</w:t>
      </w:r>
    </w:p>
    <w:p w:rsidR="001D79EA" w:rsidRPr="001D79EA" w:rsidRDefault="001D79EA" w:rsidP="001D79EA">
      <w:pPr>
        <w:shd w:val="clear" w:color="auto" w:fill="FFFFFF"/>
        <w:ind w:firstLine="709"/>
        <w:jc w:val="both"/>
        <w:outlineLvl w:val="1"/>
        <w:rPr>
          <w:rFonts w:ascii="Times New Roman" w:hAnsi="Times New Roman" w:cs="Times New Roman"/>
          <w:b/>
          <w:bCs/>
          <w:sz w:val="20"/>
          <w:szCs w:val="20"/>
        </w:rPr>
      </w:pPr>
      <w:r w:rsidRPr="001D79EA">
        <w:rPr>
          <w:rFonts w:ascii="Times New Roman" w:hAnsi="Times New Roman" w:cs="Times New Roman"/>
          <w:b/>
          <w:bCs/>
          <w:sz w:val="20"/>
          <w:szCs w:val="20"/>
        </w:rPr>
        <w:t>3.6. Порядок осуществления административных процедур (действий) в электронной форме, в том числе с использованием Единого портала и Регионального портала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3.6.1. Информация о муниципальной услуге, о порядке и сроках предоставления муниципальной услуги размещается на Едином портале, Региональном портале.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электронной форме уведомление о приеме заявления на предоставление муниципальной услуги и необходимых для ее предоставления документов, информация о ходе выполнения запроса о предоставлении муниципальной услуги, о результате предоставления муниципальной услуги направляются заявителю в «Личный кабинет» Единого портала либо Регионального портала.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Подача заявления на предоставление муниципальной услуги и документов, необходимых для предоставления муниципальной услуги, осуществляется через Единый портал либо Региональный портал, путем последовательного заполнения всех предлагаемых форм, прикрепления к запросу заявления и необходимых документов, в электронной форме.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подачи заявления и документов, через Единый портал или Региональный портал, подписывать такие заявление и документы электронной цифровой подписью не требуется.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3.6.2. Описание последовательности действий при приеме и регистрации заявления.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Основанием для начала предоставления муниципальной услуги в электронной форме является поступление в систему внутреннего электронного документооборота администрации запроса на предоставление муниципальной услуги из Единого портала либо из Регионального портала.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Максимальный срок выполнения административной процедуры не может превышать одного рабочего дня.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3.6.3. Описание последовательности действий при направлении межведомственных запросов.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Взаимодействие органов местного самоуправления и организаций, участвующих в предоставлении муниципальной услуги, осуществляется в соответствии с </w:t>
      </w:r>
      <w:hyperlink r:id="rId12" w:history="1">
        <w:r w:rsidRPr="001D79EA">
          <w:rPr>
            <w:rFonts w:ascii="Times New Roman" w:hAnsi="Times New Roman" w:cs="Times New Roman"/>
            <w:sz w:val="20"/>
            <w:szCs w:val="20"/>
            <w:u w:val="single"/>
          </w:rPr>
          <w:t>подразделом 3.3 раздела 3</w:t>
        </w:r>
      </w:hyperlink>
      <w:r w:rsidRPr="001D79EA">
        <w:rPr>
          <w:rFonts w:ascii="Times New Roman" w:hAnsi="Times New Roman" w:cs="Times New Roman"/>
          <w:sz w:val="20"/>
          <w:szCs w:val="20"/>
        </w:rPr>
        <w:t> настоящего Административного регламента.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3.6.4. Описание последовательности действий при принятии решения о предоставлении или об отказе в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Последовательность и срок административных действий аналогичны административным действиям и срокам, указанным в </w:t>
      </w:r>
      <w:hyperlink r:id="rId13" w:history="1">
        <w:r w:rsidRPr="001D79EA">
          <w:rPr>
            <w:rFonts w:ascii="Times New Roman" w:hAnsi="Times New Roman" w:cs="Times New Roman"/>
            <w:sz w:val="20"/>
            <w:szCs w:val="20"/>
            <w:u w:val="single"/>
          </w:rPr>
          <w:t>подразделе 3.4</w:t>
        </w:r>
      </w:hyperlink>
      <w:r w:rsidRPr="001D79EA">
        <w:rPr>
          <w:rFonts w:ascii="Times New Roman" w:hAnsi="Times New Roman" w:cs="Times New Roman"/>
          <w:sz w:val="20"/>
          <w:szCs w:val="20"/>
        </w:rPr>
        <w:t> раздела 3 настоящего Административного регламента.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3.6.5. Описание последовательности действий при направлении (выдаче) документов заявителю</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Последовательность и срок административных действий аналогичны административным действиям и срокам, указанным в </w:t>
      </w:r>
      <w:hyperlink r:id="rId14" w:history="1">
        <w:r w:rsidRPr="001D79EA">
          <w:rPr>
            <w:rFonts w:ascii="Times New Roman" w:hAnsi="Times New Roman" w:cs="Times New Roman"/>
            <w:sz w:val="20"/>
            <w:szCs w:val="20"/>
            <w:u w:val="single"/>
          </w:rPr>
          <w:t>подразделе 3.</w:t>
        </w:r>
      </w:hyperlink>
      <w:r w:rsidRPr="001D79EA">
        <w:rPr>
          <w:rFonts w:ascii="Times New Roman" w:hAnsi="Times New Roman" w:cs="Times New Roman"/>
          <w:sz w:val="20"/>
          <w:szCs w:val="20"/>
        </w:rPr>
        <w:t>5 раздела 3 настоящего Административного регламента. В случае представления документов через Единый портал, Региональный портал или на электронный адрес администрации результат предоставления муниципальной услуги направляется заявителю соответственно в «Личный кабинет» пользователя Единого портала, Регионального портала или на его электронный адрес</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3.7.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3.7.1.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многофункциональный центр, либо по телефону многофункционального центра.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3.7.2.     Описание последовательности действий при приеме и регистрации заявления и представленных документов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Заявление и иные документы, необходимые для предоставления муниципальной услуги, в многофункциональный центр можно подать только на бумажном носителе.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Основанием для начала исполнения муниципальной услуги является поступление в многофункциональный центр заявления с документами и предъявлением:</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документа, удостоверяющего личность заявителя (его представителя);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документа, подтверждающего полномочия представителя заявителя.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Специалист, ответственный за прием и регистрацию документов: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регистрирует в установленном порядке поступившие документы;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оформляет уведомление о приеме документов (Приложение № 2 к настоящему Административному регламенту) и передает его заявителю;</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направляет заявление на предоставление муниципальной услуги и комплект документов в администрацию;</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Результатом выполнения административной процедуры будет являться регистрация поступивших документов и выдача (направление) уведомления о приеме документов.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Максимальный срок выполнения административной процедуры не может превышать одного рабочего дня.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3.7.3. Формирование и направление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многофункциональным центром не осуществляется.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3.7.4.     Описание последовательности административных действий при уведомлении заявителя о готовности результата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Основанием для начала исполнения процедуры является поступление в многофункциональный центр результата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документ, удостоверяющий личность заявителя либо его представителя;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документ, подтверждающий полномочия представителя заявителя.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Результатом административной процедуры является информирование заявителя о готовности результата предоставления муниципальной услуги посредством телефонной связи или электронной почты и выдача результата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Максимальный срок выполнения административной процедуры не может превышать 1 день с момента поступления результата предоставления муниципальной услуги в многофункциональный центр.</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3.7.5. Особенности выполнения административных процедур (действий) в многофункциональном центре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подачи запроса на предоставление муниципальной услуги через многофункциональный центр:</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заявление на предоставление муниципальной услуги и комплект необходимых документов передаются из многофункционального центра в администрацию не позднее одного рабочего дня с момента регистрации документов заявителя в многофункциональном центре;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началом срока предоставления муниципальной услуги является день получения администрацией заявления о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3.8. Порядок исправления допущенных опечаток и ошибок в выданных в результате предоставления муниципальной услуги документах</w:t>
      </w:r>
    </w:p>
    <w:p w:rsidR="001D79EA" w:rsidRPr="001D79EA" w:rsidRDefault="001D79EA" w:rsidP="001D79EA">
      <w:pPr>
        <w:shd w:val="clear" w:color="auto" w:fill="FFFFFF"/>
        <w:spacing w:before="105" w:after="105"/>
        <w:ind w:firstLine="709"/>
        <w:rPr>
          <w:rFonts w:ascii="Times New Roman" w:hAnsi="Times New Roman" w:cs="Times New Roman"/>
          <w:sz w:val="20"/>
          <w:szCs w:val="20"/>
        </w:rPr>
      </w:pPr>
      <w:r w:rsidRPr="001D79EA">
        <w:rPr>
          <w:rFonts w:ascii="Times New Roman" w:hAnsi="Times New Roman" w:cs="Times New Roman"/>
          <w:sz w:val="20"/>
          <w:szCs w:val="20"/>
        </w:rPr>
        <w:t>В случае необходимости внесения изменений в документы в связи с допущенными опечатками и (или) ошибками в тексте заявитель направляет заявление (Приложение № 3 к настоящему Административному регламенту).</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Заявление может быть подано посредством Единого портала, Регионального портала, а также непосредственно в орган, предоставляющий муниципальную услугу.</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Срок внесения изменений в документы составляет 3 рабочих дня с момента выявления допущенных опечаток и ошибок или регистрации заявления, поступившего от заявителя (представителя заявителя).</w:t>
      </w:r>
    </w:p>
    <w:p w:rsidR="001D79EA" w:rsidRPr="001D79EA" w:rsidRDefault="001D79EA" w:rsidP="001D79EA">
      <w:pPr>
        <w:shd w:val="clear" w:color="auto" w:fill="FFFFFF"/>
        <w:spacing w:before="105" w:after="105"/>
        <w:jc w:val="both"/>
        <w:rPr>
          <w:rFonts w:ascii="Times New Roman" w:hAnsi="Times New Roman" w:cs="Times New Roman"/>
          <w:b/>
          <w:sz w:val="20"/>
          <w:szCs w:val="20"/>
        </w:rPr>
      </w:pPr>
      <w:r w:rsidRPr="001D79EA">
        <w:rPr>
          <w:rFonts w:ascii="Times New Roman" w:hAnsi="Times New Roman" w:cs="Times New Roman"/>
          <w:sz w:val="20"/>
          <w:szCs w:val="20"/>
        </w:rPr>
        <w:t>3.8.1. Порядок выдачи дубликата решения о предоставлении информации</w:t>
      </w:r>
      <w:r w:rsidRPr="001D79EA">
        <w:rPr>
          <w:rFonts w:ascii="Times New Roman" w:hAnsi="Times New Roman" w:cs="Times New Roman"/>
          <w:b/>
          <w:sz w:val="20"/>
          <w:szCs w:val="20"/>
        </w:rPr>
        <w:t>.</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Заявитель вправе обратиться  с заявлением о выдаче дубликата о предоставлении информации (далее – заявление о выдаче дубликата).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отсутствия оснований для отказа в выдаче дубликата, установленных пунктом.3.8.2 настоящего Административного регламента, Уполномоченный орган выдает дубликат решения уполномоченного органа о предоставлении информации.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Дубликат решения Уполномоченного органа о предоставлении информации направляется заявителю способом, указанным заявителем в запросе, в течение пяти рабочих дней с даты поступления заявления о выдаче дубликата.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3.8.2. Исчерпывающий перечень оснований для отказа в выдаче дубликата уведомления о соответствии, уведомления о несоответствии: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несоответствие заявителя кругу лиц, указанных в пункте 1.2. настоящего Административного регламента.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3.9. Порядок отзыва заявления о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lastRenderedPageBreak/>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Заявитель имеет право отказаться от предоставления ему муниципальной услуги и отозвать заявление о предоставлении муниципальной услуги на любом этапе (в процессе выполнения любой административной процедуры), направив заявление об отзыве заявления о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Заявление может быть подано посредством Единого портала, Регионального портала, через многофункциональный центр, а также непосредственно в администрацию.</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Специалист администрации направляет заявителю заявление  о предоставлении муниципальной услуги в течение 7 дней с момента поступления заявления об отзыве.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4. Формы контроля за исполнением административного регламента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4.1. Порядок осуществления текущего контроля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4.1.1. 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администрации Зашижемского сельского поселения Советского района Кировской области или уполномоченным должностным лицом.</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4.1.2. Текущий контроль осуществляется путем проведения главой администрации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4.1.3. Глава администрации, а также уполномоченное им должностное лицо, осуществляя контроль, вправе: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контролировать соблюдение порядка и условий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назначать ответственных специалистов администрации для постоянного наблюдения за предоставлением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4.2. Порядок и периодичность осуществления плановых и внеплановых проверок полноты и качества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4.2.1. Проверки проводятся в целях контроля за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4.2.3. Проверки могут быть плановыми и внеплановыми.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4.2.4. Плановые проверки осуществляются на основании распоряжений администрации. При плановых проверках рассматриваются все вопросы, связанные с предоставлением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4.2.5. 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4.2.6. Для проведения проверки создается комиссия, в состав которой включаются муниципальные служащие администрации.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4.2.7. Проверка осуществляется на основании распоряжения администрации.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4.2.8. 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администрации (лицо, исполняющее обязанности главы администрации).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4.3.1. Должностные лица администрации, предоставляющей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4.3.2. Должностные лица администрации, предоставляющей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раздела 1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4.4.2. Граждане, их объединения и организации могут сообщить обо всех результатах контроля за предоставлением муниципальной услуги через «Личный кабинет пользователя» на Едином портале или Региональном портале.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5.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5.1. Информация для заявителя о его праве подать у</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lastRenderedPageBreak/>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могут быть обжалованы в досудебном порядке.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указанной статьей, либо в порядке, установленном антимонопольным законодательством Российской Федерации, в антимонопольный орган.</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5.2. Предмет жалобы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5.2.1. Заявитель может обратиться с жалобой, в том числе в следующих случаях:</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w:t>
      </w:r>
      <w:r w:rsidRPr="001D79EA">
        <w:rPr>
          <w:rFonts w:ascii="Times New Roman" w:hAnsi="Times New Roman" w:cs="Times New Roman"/>
          <w:sz w:val="20"/>
          <w:szCs w:val="20"/>
        </w:rPr>
        <w:lastRenderedPageBreak/>
        <w:t>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w:t>
      </w:r>
      <w:r w:rsidRPr="001D79EA">
        <w:rPr>
          <w:rFonts w:ascii="Times New Roman" w:hAnsi="Times New Roman" w:cs="Times New Roman"/>
          <w:sz w:val="20"/>
          <w:szCs w:val="20"/>
        </w:rPr>
        <w:noBreakHyphen/>
        <w:t>ФЗ;</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нарушение срока или порядка выдачи документов по результатам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частью 1.3 статьи 16 Федерального закона от 27.07.2010 № 210-ФЗ.</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5.3. Органы государственной власти, организации, должностные лица, которым может быть направлена жалоба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Жалоба подается в письменной форме на бумажном носителе, в том числе при личном приёме заявителя, в электронной форме в орган, предоставляющий муниципальную услугу, многофункциональный центр либо в соответствующий орган государственной власти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 210-ФЗ.</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5.4. Порядок подачи и рассмотрения жалобы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5.4.1. Жалобы на решения и действия (бездействие) руководителя,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Жалобы на решения и действия (бездействие) работников организаций, предусмотренных частью 1.1 статьи 16 Федерального закона от 27.07.2010 № 210-ФЗ, подаются руководителям этих организаций.</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5.4.2.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сети «Интернет», официального сайта органа, предоставляющего муниципальную услугу, в сети «Интернет», Единого портала, Регионального портала, а также может быть подана при личном приёме заявителя.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либо Регионального портала, а также может быть принята при личном приеме заявителя.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Жалоба на решения и действия (бездействие) организаций, предусмотренных частью 1.1 статьи 16 Федерального закона от 27.07.2010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либо Регионального портала, а также может быть принята при личном приеме заявителя.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5.4.3. Жалоба должна содержать:</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 210-ФЗ, их руководителей и (или) работников, решения и действия (бездействие) которых обжалуются;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 210-ФЗ, их работников;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доводы, на основании которых заявитель не согласен с решением,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 210-ФЗ, их работников. Заявителем могут быть представлены документы (при наличии), подтверждающие доводы заявителя, либо их копии.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5.4.4. Приём жалоб в письменной форме осуществляется органом, предоставляющим муниципальную услугу,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Время приёма жалоб должно совпадать со временем предоставления муниципальных услуг.</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подачи жалобы при личном приёме заявитель представляет документ, удостоверяющий его личность в соответствии с законодательством Российской Федерации.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5.4.5. В случае если жалоба подается через представителя заявителя, также представляется документ, подтверждающий его полномочия на осуществление действий от имени заявителя. В качестве документов, подтверждающих полномочия на осуществление действий от имени заявителя, могут быть представлены: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оформленная в соответствии с законодательством Российской Федерации доверенность (для физических лиц);</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5.4.6. При подаче жалобы в электронном виде документы, указанные в пункте 5.4.5 подраздела 5.4 раздела 5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электронном виде жалоба может быть подана заявителем посредством:</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официального сайта органа, предоставляющего муниципальную услугу, многофункционального центра, привлекаемой организации, учредителя многофункционального центра в сети «Интернет»;</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Единого портала (за исключением жалоб на решения и действия (бездействие) привлекаемых организаций, многофункциональных центров и их должностных лиц и работников);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сети «Интернет» (за исключением жалоб на решения и действия (бездействие) привлекаемых организаций, многофункциональных центров и их должностных лиц и работников);</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Регионального портала.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5.4.7. В органе, предоставляющем муниципальную услугу, определяются уполномоченные на рассмотрение жалоб должностные лица, которые обеспечивают приём и рассмотрение жалоб в соответствии с требованиями действующего законодательства, настоящего Административного регламента.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5.4.8. 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лицо, уполномоченное на рассмотрение жалоб, незамедлительно направляет соответствующие материалы в органы прокуратуры.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5.4.9. Заявитель вправе ознакомится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содержится сведения, составляющие государственную или иную охраняемую федеральным законом тайну. Копии указанных документов и материалов могут быть направлены заявителю по его письменному обращению.</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5.5. Сроки рассмотрения жалобы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от 27.07.2010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5.6. Результат рассмотрения жалобы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5.6.1. По результатам рассмотрения жалобы принимается решение: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Кировской области, муниципальными правовыми актами, а также в иных формах;</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удовлетворении жалобы отказывается.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5.6.2. По результатам рассмотрения жалобы заявителю не позднее дня, следующего за днем принятия решения, в письменной форме и по желанию заявителя в электронной форме направляется мотивированный ответ о результатах рассмотрения жалобы.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5.6.3. В ответе по результатам рассмотрения жалобы указываются: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наименование органа, предоставляющего муниципальную услугу, многофункционального центра, привлекаемой организации, учредителя многофункционального центра, рассмотревшего жалобу, должность, фамилия, имя, отчество (последнее – при наличии) его должностного лица, принявшего решение по жалобе;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номер, дата, место принятия решения, включая сведения о должностном лице, муниципальном служащем, либо работника, решение или действие (бездействие) которого обжалуется;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фамилия, имя, отчество (последнее – при наличии) или наименование заявителя;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основания для принятия решения по жалобе;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принятое по жалобе решение;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5.6.4. Ответ по результатам рассмотрения жалобы подписывается уполномоченным на рассмотрение жалоб должностным лицом органа, предоставляющего муниципальную услугу, многофункционального центра, учредителя многофункционального центра, работником привлекаемой организации.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муниципальную услугу, многофункционального центра, учредителя многофункционального центра и (или) уполномоченной на рассмотрение жалобы привлекаемой организации, уполномоченного на рассмотрение жалобы работника привлекаемой организации, вид которой установлен законодательством Российской Федерации.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5.6.5.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отказывают в удовлетворении жалобы в следующих случаях:</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наличие вступившего в законную силу решения суда, арбитражного суда по жалобе о том же предмете и по тем же основаниям;</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подача жалобы лицом, полномочия которого не подтверждены в порядке, установленном законодательством Российской Федерации;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наличие решения по жалобе, принятого ранее в соответствии с действующим законодательством в отношении того же заявителя и по тому же предмету жалобы.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5.6.6.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вправе оставить жалобу без ответа в следующих случаях:</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5.6.7.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сообщают заявителю об оставлении жалобы без ответа в течение 3 рабочих дней со дня регистрации жалобы.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5.7. Порядок информирования заявителя о результатах рассмотрения жалобы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Информация о результатах рассмотрения жалобы, направляется в адрес заявителя способом, указанным в жалобе (почтовым направлением, либо на адрес электронной почты).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lastRenderedPageBreak/>
        <w:t>В случае, если в тексте жалобы нет прямого указания на способ направления ответа на жалобу, ответ направляется почтовым направлением.</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5.8. Порядок обжалования решения по жалобе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Заявитель вправе обжаловать принятое по жалобе решение вышестоящему органу (при его наличии) или в судебном порядке в соответствии с законодательством Российской Федерации.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Информация о досудебном (внесудебном) порядке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 также размещена на Едином портале и Региональном портале.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Заявитель имеет право на получение информации и документов, необходимых для обоснования и рассмотрения жалобы.</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Информацию о порядке подачи и рассмотрения жалобы можно получить:</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Федеральном реестре;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Региональном реестре;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 Едином портале;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 Региональном портале;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 официальном сайте органа, предоставляющего муниципальную услугу, в сети Интернет;</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на информационных стендах в местах предоставления муниципальной услуги;</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при личном обращении заявителя;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при обращении в письменной форме, в форме электронного документа;</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по телефону.</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b/>
          <w:bCs/>
          <w:sz w:val="20"/>
          <w:szCs w:val="20"/>
        </w:rPr>
        <w:t>5.9.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от 27.07.2010 210-ФЗ, а также их должностных лиц, муниципальных служащих, работников</w:t>
      </w:r>
      <w:r w:rsidRPr="001D79EA">
        <w:rPr>
          <w:rFonts w:ascii="Times New Roman" w:hAnsi="Times New Roman" w:cs="Times New Roman"/>
          <w:sz w:val="20"/>
          <w:szCs w:val="20"/>
        </w:rPr>
        <w:t>:</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Федеральный закон от 27.07.2010 № 210-ФЗ;</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line="270" w:lineRule="atLeast"/>
        <w:jc w:val="center"/>
        <w:rPr>
          <w:rFonts w:ascii="Times New Roman" w:hAnsi="Times New Roman" w:cs="Times New Roman"/>
          <w:sz w:val="20"/>
          <w:szCs w:val="20"/>
        </w:rPr>
      </w:pPr>
      <w:r w:rsidRPr="001D79EA">
        <w:rPr>
          <w:rFonts w:ascii="Times New Roman" w:hAnsi="Times New Roman" w:cs="Times New Roman"/>
          <w:sz w:val="20"/>
          <w:szCs w:val="20"/>
        </w:rPr>
        <w:t>_______________</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rPr>
          <w:rFonts w:ascii="Times New Roman" w:hAnsi="Times New Roman" w:cs="Times New Roman"/>
          <w:sz w:val="20"/>
          <w:szCs w:val="20"/>
        </w:rPr>
      </w:pPr>
      <w:r w:rsidRPr="001D79EA">
        <w:rPr>
          <w:rFonts w:ascii="Times New Roman" w:hAnsi="Times New Roman" w:cs="Times New Roman"/>
          <w:sz w:val="20"/>
          <w:szCs w:val="20"/>
        </w:rPr>
        <w:br w:type="textWrapping" w:clear="all"/>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tbl>
      <w:tblPr>
        <w:tblpPr w:leftFromText="30" w:rightFromText="30" w:vertAnchor="text"/>
        <w:tblW w:w="0" w:type="auto"/>
        <w:tblCellSpacing w:w="0" w:type="dxa"/>
        <w:shd w:val="clear" w:color="auto" w:fill="FFFFFF"/>
        <w:tblCellMar>
          <w:left w:w="0" w:type="dxa"/>
          <w:right w:w="0" w:type="dxa"/>
        </w:tblCellMar>
        <w:tblLook w:val="04A0" w:firstRow="1" w:lastRow="0" w:firstColumn="1" w:lastColumn="0" w:noHBand="0" w:noVBand="1"/>
      </w:tblPr>
      <w:tblGrid>
        <w:gridCol w:w="3914"/>
        <w:gridCol w:w="5440"/>
      </w:tblGrid>
      <w:tr w:rsidR="001D79EA" w:rsidRPr="001D79EA" w:rsidTr="00240F89">
        <w:trPr>
          <w:gridAfter w:val="1"/>
          <w:tblCellSpacing w:w="0" w:type="dxa"/>
        </w:trPr>
        <w:tc>
          <w:tcPr>
            <w:tcW w:w="4310" w:type="dxa"/>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blCellSpacing w:w="0" w:type="dxa"/>
        </w:trPr>
        <w:tc>
          <w:tcPr>
            <w:tcW w:w="0" w:type="auto"/>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0" w:type="auto"/>
            <w:shd w:val="clear" w:color="auto" w:fill="FFFFFF"/>
            <w:vAlign w:val="center"/>
            <w:hideMark/>
          </w:tcPr>
          <w:p w:rsidR="001D79EA" w:rsidRPr="001D79EA" w:rsidRDefault="001D79EA" w:rsidP="00240F89">
            <w:pPr>
              <w:rPr>
                <w:rFonts w:ascii="Times New Roman" w:hAnsi="Times New Roman" w:cs="Times New Roman"/>
                <w:sz w:val="20"/>
                <w:szCs w:val="20"/>
              </w:rPr>
            </w:pPr>
            <w:r w:rsidRPr="001D79EA">
              <w:rPr>
                <w:rFonts w:ascii="Times New Roman" w:hAnsi="Times New Roman" w:cs="Times New Roman"/>
                <w:noProof/>
                <w:sz w:val="20"/>
                <w:szCs w:val="20"/>
              </w:rPr>
              <mc:AlternateContent>
                <mc:Choice Requires="wps">
                  <w:drawing>
                    <wp:inline distT="0" distB="0" distL="0" distR="0">
                      <wp:extent cx="3454400" cy="3492500"/>
                      <wp:effectExtent l="0" t="0" r="0" b="0"/>
                      <wp:docPr id="6" name="Прямоугольник 6" descr="Надпись: Приложение № 1&#10;к Административному регламенту&#10;&#10;Главе администрации Родыгинского сельского поселения &#10;___________________________________________&#10;от  ________________________________________&#10;(ф.и.о. (при наличии), наименование юридического лица)&#10;Место регистрации (жительства):                                                                                                                       ____________________________________________&#10;(для физического и юридического лица)&#10;Документ, удостоверяющий личность      &#10;____________________________________________&#10;(для физического лица)&#10;____________________________________________&#10;(наименование и реквизиты документа)&#10;Государственный регистрационный номер&#10;____________________________________________&#10;(для юридического лица)&#10;ИНН _______________________________________&#10;&#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54400" cy="349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4C83AE" id="Прямоугольник 6" o:spid="_x0000_s1026" alt="Надпись: Приложение № 1&#10;к Административному регламенту&#10;&#10;Главе администрации Родыгинского сельского поселения &#10;___________________________________________&#10;от  ________________________________________&#10;(ф.и.о. (при наличии), наименование юридического лица)&#10;Место регистрации (жительства):                                                                                                                       ____________________________________________&#10;(для физического и юридического лица)&#10;Документ, удостоверяющий личность      &#10;____________________________________________&#10;(для физического лица)&#10;____________________________________________&#10;(наименование и реквизиты документа)&#10;Государственный регистрационный номер&#10;____________________________________________&#10;(для юридического лица)&#10;ИНН _______________________________________&#10;&#10;" style="width:272pt;height: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" filled="f" stroked="f">
                      <o:lock v:ext="edit" aspectratio="t"/>
                      <w10:anchorlock/>
                    </v:rect>
                  </w:pict>
                </mc:Fallback>
              </mc:AlternateContent>
            </w:r>
          </w:p>
        </w:tc>
      </w:tr>
    </w:tbl>
    <w:p w:rsidR="001D79EA" w:rsidRPr="001D79EA" w:rsidRDefault="001D79EA" w:rsidP="001D79EA">
      <w:pPr>
        <w:shd w:val="clear" w:color="auto" w:fill="FFFFFF"/>
        <w:spacing w:before="105" w:after="105"/>
        <w:rPr>
          <w:rFonts w:ascii="Times New Roman" w:hAnsi="Times New Roman" w:cs="Times New Roman"/>
          <w:sz w:val="20"/>
          <w:szCs w:val="20"/>
        </w:rPr>
      </w:pPr>
    </w:p>
    <w:tbl>
      <w:tblPr>
        <w:tblpPr w:leftFromText="180" w:rightFromText="180" w:vertAnchor="text"/>
        <w:tblW w:w="0" w:type="dxa"/>
        <w:shd w:val="clear" w:color="auto" w:fill="FFFFFF"/>
        <w:tblCellMar>
          <w:left w:w="0" w:type="dxa"/>
          <w:right w:w="0" w:type="dxa"/>
        </w:tblCellMar>
        <w:tblLook w:val="04A0" w:firstRow="1" w:lastRow="0" w:firstColumn="1" w:lastColumn="0" w:noHBand="0" w:noVBand="1"/>
      </w:tblPr>
      <w:tblGrid>
        <w:gridCol w:w="989"/>
        <w:gridCol w:w="706"/>
        <w:gridCol w:w="280"/>
        <w:gridCol w:w="707"/>
        <w:gridCol w:w="835"/>
        <w:gridCol w:w="568"/>
        <w:gridCol w:w="568"/>
        <w:gridCol w:w="706"/>
        <w:gridCol w:w="419"/>
        <w:gridCol w:w="1832"/>
        <w:gridCol w:w="418"/>
        <w:gridCol w:w="290"/>
        <w:gridCol w:w="986"/>
        <w:gridCol w:w="50"/>
      </w:tblGrid>
      <w:tr w:rsidR="001D79EA" w:rsidRPr="001D79EA" w:rsidTr="00240F89">
        <w:trPr>
          <w:trHeight w:val="359"/>
        </w:trPr>
        <w:tc>
          <w:tcPr>
            <w:tcW w:w="9327" w:type="dxa"/>
            <w:gridSpan w:val="13"/>
            <w:tcBorders>
              <w:top w:val="nil"/>
              <w:left w:val="nil"/>
              <w:bottom w:val="single" w:sz="8" w:space="0" w:color="auto"/>
              <w:right w:val="nil"/>
            </w:tcBorders>
            <w:shd w:val="clear" w:color="auto" w:fill="FFFFFF"/>
            <w:tcMar>
              <w:top w:w="62" w:type="dxa"/>
              <w:left w:w="102" w:type="dxa"/>
              <w:bottom w:w="102" w:type="dxa"/>
              <w:right w:w="62" w:type="dxa"/>
            </w:tcMar>
            <w:hideMark/>
          </w:tcPr>
          <w:p w:rsidR="001D79EA" w:rsidRPr="001D79EA" w:rsidRDefault="001D79EA" w:rsidP="001D79EA">
            <w:pPr>
              <w:spacing w:before="105" w:after="105"/>
              <w:rPr>
                <w:rFonts w:ascii="Times New Roman" w:hAnsi="Times New Roman" w:cs="Times New Roman"/>
                <w:sz w:val="20"/>
                <w:szCs w:val="20"/>
              </w:rPr>
            </w:pPr>
          </w:p>
          <w:p w:rsidR="001D79EA" w:rsidRPr="001D79EA" w:rsidRDefault="001D79EA" w:rsidP="00240F89">
            <w:pPr>
              <w:spacing w:before="105" w:after="105"/>
              <w:jc w:val="center"/>
              <w:rPr>
                <w:rFonts w:ascii="Times New Roman" w:hAnsi="Times New Roman" w:cs="Times New Roman"/>
                <w:sz w:val="20"/>
                <w:szCs w:val="20"/>
              </w:rPr>
            </w:pPr>
          </w:p>
          <w:p w:rsidR="001D79EA" w:rsidRPr="001D79EA" w:rsidRDefault="001D79EA" w:rsidP="00240F89">
            <w:pPr>
              <w:spacing w:before="105" w:after="105"/>
              <w:jc w:val="center"/>
              <w:rPr>
                <w:rFonts w:ascii="Times New Roman" w:hAnsi="Times New Roman" w:cs="Times New Roman"/>
                <w:sz w:val="20"/>
                <w:szCs w:val="20"/>
              </w:rPr>
            </w:pPr>
            <w:r w:rsidRPr="001D79EA">
              <w:rPr>
                <w:rFonts w:ascii="Times New Roman" w:hAnsi="Times New Roman" w:cs="Times New Roman"/>
                <w:sz w:val="20"/>
                <w:szCs w:val="20"/>
              </w:rPr>
              <w:t>ЗАЯВЛЕНИЕ</w:t>
            </w:r>
          </w:p>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486"/>
        </w:trPr>
        <w:tc>
          <w:tcPr>
            <w:tcW w:w="9327" w:type="dxa"/>
            <w:gridSpan w:val="13"/>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Прошу прекратить право на  земельный участок</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384"/>
        </w:trPr>
        <w:tc>
          <w:tcPr>
            <w:tcW w:w="9327" w:type="dxa"/>
            <w:gridSpan w:val="13"/>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Вид права</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531"/>
        </w:trPr>
        <w:tc>
          <w:tcPr>
            <w:tcW w:w="989" w:type="dxa"/>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аренда</w:t>
            </w:r>
          </w:p>
        </w:tc>
        <w:tc>
          <w:tcPr>
            <w:tcW w:w="707" w:type="dxa"/>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2967" w:type="dxa"/>
            <w:gridSpan w:val="5"/>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постоянное (бессрочное) пользование</w:t>
            </w:r>
          </w:p>
        </w:tc>
        <w:tc>
          <w:tcPr>
            <w:tcW w:w="707" w:type="dxa"/>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2967" w:type="dxa"/>
            <w:gridSpan w:val="4"/>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безвозмездное пользование</w:t>
            </w:r>
          </w:p>
        </w:tc>
        <w:tc>
          <w:tcPr>
            <w:tcW w:w="990" w:type="dxa"/>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562"/>
        </w:trPr>
        <w:tc>
          <w:tcPr>
            <w:tcW w:w="2685" w:type="dxa"/>
            <w:gridSpan w:val="4"/>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Кадастровый номер земельного участка</w:t>
            </w:r>
          </w:p>
        </w:tc>
        <w:tc>
          <w:tcPr>
            <w:tcW w:w="6642" w:type="dxa"/>
            <w:gridSpan w:val="9"/>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638"/>
        </w:trPr>
        <w:tc>
          <w:tcPr>
            <w:tcW w:w="2685" w:type="dxa"/>
            <w:gridSpan w:val="4"/>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Адрес (местоположение)</w:t>
            </w:r>
          </w:p>
        </w:tc>
        <w:tc>
          <w:tcPr>
            <w:tcW w:w="6642" w:type="dxa"/>
            <w:gridSpan w:val="9"/>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627"/>
        </w:trPr>
        <w:tc>
          <w:tcPr>
            <w:tcW w:w="1975" w:type="dxa"/>
            <w:gridSpan w:val="3"/>
            <w:vMerge w:val="restart"/>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Полное наименование заявителя (юридическое лицо)</w:t>
            </w:r>
          </w:p>
        </w:tc>
        <w:tc>
          <w:tcPr>
            <w:tcW w:w="7352" w:type="dxa"/>
            <w:gridSpan w:val="10"/>
            <w:vMerge w:val="restart"/>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590"/>
        </w:trPr>
        <w:tc>
          <w:tcPr>
            <w:tcW w:w="0" w:type="auto"/>
            <w:gridSpan w:val="3"/>
            <w:vMerge/>
            <w:tcBorders>
              <w:top w:val="nil"/>
              <w:left w:val="single" w:sz="8" w:space="0" w:color="auto"/>
              <w:bottom w:val="single" w:sz="8" w:space="0" w:color="auto"/>
              <w:right w:val="single" w:sz="8" w:space="0" w:color="auto"/>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0" w:type="auto"/>
            <w:gridSpan w:val="10"/>
            <w:vMerge/>
            <w:tcBorders>
              <w:top w:val="nil"/>
              <w:left w:val="nil"/>
              <w:bottom w:val="single" w:sz="8" w:space="0" w:color="auto"/>
              <w:right w:val="single" w:sz="8" w:space="0" w:color="auto"/>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276"/>
        </w:trPr>
        <w:tc>
          <w:tcPr>
            <w:tcW w:w="0" w:type="auto"/>
            <w:gridSpan w:val="3"/>
            <w:vMerge/>
            <w:tcBorders>
              <w:top w:val="nil"/>
              <w:left w:val="single" w:sz="8" w:space="0" w:color="auto"/>
              <w:bottom w:val="single" w:sz="8" w:space="0" w:color="auto"/>
              <w:right w:val="single" w:sz="8" w:space="0" w:color="auto"/>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0" w:type="auto"/>
            <w:gridSpan w:val="10"/>
            <w:vMerge/>
            <w:tcBorders>
              <w:top w:val="nil"/>
              <w:left w:val="nil"/>
              <w:bottom w:val="single" w:sz="8" w:space="0" w:color="auto"/>
              <w:right w:val="single" w:sz="8" w:space="0" w:color="auto"/>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367"/>
        </w:trPr>
        <w:tc>
          <w:tcPr>
            <w:tcW w:w="4098" w:type="dxa"/>
            <w:gridSpan w:val="6"/>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ОГРН:</w:t>
            </w:r>
          </w:p>
        </w:tc>
        <w:tc>
          <w:tcPr>
            <w:tcW w:w="5229" w:type="dxa"/>
            <w:gridSpan w:val="7"/>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ИНН:</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280"/>
        </w:trPr>
        <w:tc>
          <w:tcPr>
            <w:tcW w:w="3525" w:type="dxa"/>
            <w:gridSpan w:val="5"/>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lastRenderedPageBreak/>
              <w:t>почтовый адрес</w:t>
            </w:r>
          </w:p>
        </w:tc>
        <w:tc>
          <w:tcPr>
            <w:tcW w:w="2269" w:type="dxa"/>
            <w:gridSpan w:val="4"/>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контактный телефон</w:t>
            </w:r>
          </w:p>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(при наличии)</w:t>
            </w:r>
          </w:p>
        </w:tc>
        <w:tc>
          <w:tcPr>
            <w:tcW w:w="3533" w:type="dxa"/>
            <w:gridSpan w:val="4"/>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адрес электронной почты</w:t>
            </w:r>
          </w:p>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(при наличии)</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459"/>
        </w:trPr>
        <w:tc>
          <w:tcPr>
            <w:tcW w:w="3525" w:type="dxa"/>
            <w:gridSpan w:val="5"/>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2269" w:type="dxa"/>
            <w:gridSpan w:val="4"/>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3533" w:type="dxa"/>
            <w:gridSpan w:val="4"/>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604"/>
        </w:trPr>
        <w:tc>
          <w:tcPr>
            <w:tcW w:w="9327" w:type="dxa"/>
            <w:gridSpan w:val="13"/>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Ф.И.О. заявителя (физическое лицо):</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47"/>
        </w:trPr>
        <w:tc>
          <w:tcPr>
            <w:tcW w:w="3525" w:type="dxa"/>
            <w:gridSpan w:val="5"/>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line="47" w:lineRule="atLeast"/>
              <w:jc w:val="both"/>
              <w:rPr>
                <w:rFonts w:ascii="Times New Roman" w:hAnsi="Times New Roman" w:cs="Times New Roman"/>
                <w:sz w:val="20"/>
                <w:szCs w:val="20"/>
              </w:rPr>
            </w:pPr>
            <w:r w:rsidRPr="001D79EA">
              <w:rPr>
                <w:rFonts w:ascii="Times New Roman" w:hAnsi="Times New Roman" w:cs="Times New Roman"/>
                <w:sz w:val="20"/>
                <w:szCs w:val="20"/>
              </w:rPr>
              <w:t>реквизиты документа, удостоверяющего личность</w:t>
            </w:r>
          </w:p>
        </w:tc>
        <w:tc>
          <w:tcPr>
            <w:tcW w:w="5802" w:type="dxa"/>
            <w:gridSpan w:val="8"/>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line="47" w:lineRule="atLeast"/>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47"/>
        </w:trPr>
        <w:tc>
          <w:tcPr>
            <w:tcW w:w="3525" w:type="dxa"/>
            <w:gridSpan w:val="5"/>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line="47" w:lineRule="atLeast"/>
              <w:jc w:val="both"/>
              <w:rPr>
                <w:rFonts w:ascii="Times New Roman" w:hAnsi="Times New Roman" w:cs="Times New Roman"/>
                <w:sz w:val="20"/>
                <w:szCs w:val="20"/>
              </w:rPr>
            </w:pPr>
            <w:r w:rsidRPr="001D79EA">
              <w:rPr>
                <w:rFonts w:ascii="Times New Roman" w:hAnsi="Times New Roman" w:cs="Times New Roman"/>
                <w:sz w:val="20"/>
                <w:szCs w:val="20"/>
              </w:rPr>
              <w:t>почтовый адрес</w:t>
            </w:r>
          </w:p>
        </w:tc>
        <w:tc>
          <w:tcPr>
            <w:tcW w:w="2269" w:type="dxa"/>
            <w:gridSpan w:val="4"/>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контактный телефон</w:t>
            </w:r>
          </w:p>
          <w:p w:rsidR="001D79EA" w:rsidRPr="001D79EA" w:rsidRDefault="001D79EA" w:rsidP="00240F89">
            <w:pPr>
              <w:spacing w:before="105" w:after="105" w:line="47" w:lineRule="atLeast"/>
              <w:jc w:val="both"/>
              <w:rPr>
                <w:rFonts w:ascii="Times New Roman" w:hAnsi="Times New Roman" w:cs="Times New Roman"/>
                <w:sz w:val="20"/>
                <w:szCs w:val="20"/>
              </w:rPr>
            </w:pPr>
            <w:r w:rsidRPr="001D79EA">
              <w:rPr>
                <w:rFonts w:ascii="Times New Roman" w:hAnsi="Times New Roman" w:cs="Times New Roman"/>
                <w:sz w:val="20"/>
                <w:szCs w:val="20"/>
              </w:rPr>
              <w:t>(при наличии)</w:t>
            </w:r>
          </w:p>
        </w:tc>
        <w:tc>
          <w:tcPr>
            <w:tcW w:w="3533" w:type="dxa"/>
            <w:gridSpan w:val="4"/>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адрес электронной почты</w:t>
            </w:r>
          </w:p>
          <w:p w:rsidR="001D79EA" w:rsidRPr="001D79EA" w:rsidRDefault="001D79EA" w:rsidP="00240F89">
            <w:pPr>
              <w:spacing w:before="105" w:after="105" w:line="47" w:lineRule="atLeast"/>
              <w:jc w:val="both"/>
              <w:rPr>
                <w:rFonts w:ascii="Times New Roman" w:hAnsi="Times New Roman" w:cs="Times New Roman"/>
                <w:sz w:val="20"/>
                <w:szCs w:val="20"/>
              </w:rPr>
            </w:pPr>
            <w:r w:rsidRPr="001D79EA">
              <w:rPr>
                <w:rFonts w:ascii="Times New Roman" w:hAnsi="Times New Roman" w:cs="Times New Roman"/>
                <w:sz w:val="20"/>
                <w:szCs w:val="20"/>
              </w:rPr>
              <w:t>(при наличии)</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305"/>
        </w:trPr>
        <w:tc>
          <w:tcPr>
            <w:tcW w:w="3525" w:type="dxa"/>
            <w:gridSpan w:val="5"/>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2269" w:type="dxa"/>
            <w:gridSpan w:val="4"/>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3533" w:type="dxa"/>
            <w:gridSpan w:val="4"/>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666"/>
        </w:trPr>
        <w:tc>
          <w:tcPr>
            <w:tcW w:w="9327" w:type="dxa"/>
            <w:gridSpan w:val="13"/>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Наименование и реквизиты документа, подтверждающего полномочия представителя,  в случае если с заявлением обратился представитель заявителя:</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676"/>
        </w:trPr>
        <w:tc>
          <w:tcPr>
            <w:tcW w:w="8052" w:type="dxa"/>
            <w:gridSpan w:val="11"/>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line="162" w:lineRule="atLeast"/>
              <w:jc w:val="both"/>
              <w:rPr>
                <w:rFonts w:ascii="Times New Roman" w:hAnsi="Times New Roman" w:cs="Times New Roman"/>
                <w:sz w:val="20"/>
                <w:szCs w:val="20"/>
              </w:rPr>
            </w:pPr>
            <w:r w:rsidRPr="001D79EA">
              <w:rPr>
                <w:rFonts w:ascii="Times New Roman" w:hAnsi="Times New Roman" w:cs="Times New Roman"/>
                <w:sz w:val="20"/>
                <w:szCs w:val="20"/>
              </w:rPr>
              <w:t>Документы, прилагаемые к заявлению</w:t>
            </w:r>
          </w:p>
        </w:tc>
        <w:tc>
          <w:tcPr>
            <w:tcW w:w="1275" w:type="dxa"/>
            <w:gridSpan w:val="2"/>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rsidR="001D79EA" w:rsidRPr="001D79EA" w:rsidRDefault="001D79EA" w:rsidP="00240F89">
            <w:pPr>
              <w:spacing w:before="105" w:after="105" w:line="162" w:lineRule="atLeast"/>
              <w:jc w:val="both"/>
              <w:rPr>
                <w:rFonts w:ascii="Times New Roman" w:hAnsi="Times New Roman" w:cs="Times New Roman"/>
                <w:sz w:val="20"/>
                <w:szCs w:val="20"/>
              </w:rPr>
            </w:pPr>
            <w:r w:rsidRPr="001D79EA">
              <w:rPr>
                <w:rFonts w:ascii="Times New Roman" w:hAnsi="Times New Roman" w:cs="Times New Roman"/>
                <w:sz w:val="20"/>
                <w:szCs w:val="20"/>
              </w:rPr>
              <w:t>Отметка о наличии</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761"/>
        </w:trPr>
        <w:tc>
          <w:tcPr>
            <w:tcW w:w="8052" w:type="dxa"/>
            <w:gridSpan w:val="11"/>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w="1275" w:type="dxa"/>
            <w:gridSpan w:val="2"/>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39"/>
        </w:trPr>
        <w:tc>
          <w:tcPr>
            <w:tcW w:w="8052" w:type="dxa"/>
            <w:gridSpan w:val="11"/>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line="39" w:lineRule="atLeast"/>
              <w:jc w:val="both"/>
              <w:rPr>
                <w:rFonts w:ascii="Times New Roman" w:hAnsi="Times New Roman" w:cs="Times New Roman"/>
                <w:sz w:val="20"/>
                <w:szCs w:val="20"/>
              </w:rPr>
            </w:pPr>
            <w:r w:rsidRPr="001D79EA">
              <w:rPr>
                <w:rFonts w:ascii="Times New Roman" w:hAnsi="Times New Roman" w:cs="Times New Roman"/>
                <w:sz w:val="20"/>
                <w:szCs w:val="20"/>
              </w:rPr>
              <w:t>*Выписка из ЕГРН</w:t>
            </w:r>
          </w:p>
        </w:tc>
        <w:tc>
          <w:tcPr>
            <w:tcW w:w="1275" w:type="dxa"/>
            <w:gridSpan w:val="2"/>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rsidR="001D79EA" w:rsidRPr="001D79EA" w:rsidRDefault="001D79EA" w:rsidP="00240F89">
            <w:pPr>
              <w:spacing w:before="105" w:after="105" w:line="39" w:lineRule="atLeast"/>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280"/>
        </w:trPr>
        <w:tc>
          <w:tcPr>
            <w:tcW w:w="9327" w:type="dxa"/>
            <w:gridSpan w:val="13"/>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Подтверждаю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 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муниципальной услуги</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280"/>
        </w:trPr>
        <w:tc>
          <w:tcPr>
            <w:tcW w:w="7630" w:type="dxa"/>
            <w:gridSpan w:val="10"/>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Подпись</w:t>
            </w:r>
          </w:p>
        </w:tc>
        <w:tc>
          <w:tcPr>
            <w:tcW w:w="1697" w:type="dxa"/>
            <w:gridSpan w:val="3"/>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Дата</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rHeight w:val="660"/>
        </w:trPr>
        <w:tc>
          <w:tcPr>
            <w:tcW w:w="7630" w:type="dxa"/>
            <w:gridSpan w:val="10"/>
            <w:tcBorders>
              <w:top w:val="nil"/>
              <w:left w:val="single" w:sz="8" w:space="0" w:color="auto"/>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1697" w:type="dxa"/>
            <w:gridSpan w:val="3"/>
            <w:tcBorders>
              <w:top w:val="nil"/>
              <w:left w:val="nil"/>
              <w:bottom w:val="single" w:sz="8" w:space="0" w:color="auto"/>
              <w:right w:val="single" w:sz="8" w:space="0" w:color="auto"/>
            </w:tcBorders>
            <w:shd w:val="clear" w:color="auto" w:fill="FFFFFF"/>
            <w:tcMar>
              <w:top w:w="62" w:type="dxa"/>
              <w:left w:w="102" w:type="dxa"/>
              <w:bottom w:w="102" w:type="dxa"/>
              <w:right w:w="62"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c>
          <w:tcPr>
            <w:tcW w:w="6"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c>
          <w:tcPr>
            <w:tcW w:w="990"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710"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280"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710"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840"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570"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570"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710"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420"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1840"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420"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290"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990" w:type="dxa"/>
            <w:tcBorders>
              <w:top w:val="nil"/>
              <w:left w:val="nil"/>
              <w:bottom w:val="nil"/>
              <w:right w:val="nil"/>
            </w:tcBorders>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6" w:type="dxa"/>
            <w:tcBorders>
              <w:top w:val="nil"/>
              <w:left w:val="nil"/>
              <w:bottom w:val="nil"/>
              <w:right w:val="nil"/>
            </w:tcBorders>
            <w:shd w:val="clear" w:color="auto" w:fill="FFFFFF"/>
            <w:vAlign w:val="center"/>
            <w:hideMark/>
          </w:tcPr>
          <w:p w:rsidR="001D79EA" w:rsidRPr="001D79EA" w:rsidRDefault="001D79EA" w:rsidP="00240F89">
            <w:pPr>
              <w:spacing w:before="105" w:after="105" w:line="0" w:lineRule="atLeast"/>
              <w:rPr>
                <w:rFonts w:ascii="Times New Roman" w:hAnsi="Times New Roman" w:cs="Times New Roman"/>
                <w:sz w:val="20"/>
                <w:szCs w:val="20"/>
              </w:rPr>
            </w:pPr>
            <w:r w:rsidRPr="001D79EA">
              <w:rPr>
                <w:rFonts w:ascii="Times New Roman" w:hAnsi="Times New Roman" w:cs="Times New Roman"/>
                <w:sz w:val="20"/>
                <w:szCs w:val="20"/>
              </w:rPr>
              <w:t> </w:t>
            </w:r>
          </w:p>
        </w:tc>
      </w:tr>
    </w:tbl>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lastRenderedPageBreak/>
        <w:t> </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lastRenderedPageBreak/>
        <w:t>Документы, обозначенные символом "*", запрашиваются органом, уполномоченным на распоряжение земельными  участками, находящимися в муниципальной собственности, посредством межведомственного информационного взаимодействия.</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lastRenderedPageBreak/>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rPr>
          <w:rFonts w:ascii="Times New Roman" w:hAnsi="Times New Roman" w:cs="Times New Roman"/>
          <w:sz w:val="20"/>
          <w:szCs w:val="20"/>
        </w:rPr>
      </w:pPr>
    </w:p>
    <w:p w:rsidR="001D79EA" w:rsidRPr="001D79EA" w:rsidRDefault="001D79EA" w:rsidP="001D79EA">
      <w:pPr>
        <w:shd w:val="clear" w:color="auto" w:fill="FFFFFF"/>
        <w:spacing w:before="105" w:after="105"/>
        <w:rPr>
          <w:rFonts w:ascii="Times New Roman" w:hAnsi="Times New Roman" w:cs="Times New Roman"/>
          <w:sz w:val="20"/>
          <w:szCs w:val="20"/>
        </w:rPr>
      </w:pPr>
    </w:p>
    <w:p w:rsidR="001D79EA" w:rsidRPr="001D79EA" w:rsidRDefault="001D79EA" w:rsidP="001D79EA">
      <w:pPr>
        <w:shd w:val="clear" w:color="auto" w:fill="FFFFFF"/>
        <w:spacing w:before="105" w:after="105"/>
        <w:rPr>
          <w:rFonts w:ascii="Times New Roman" w:hAnsi="Times New Roman" w:cs="Times New Roman"/>
          <w:sz w:val="20"/>
          <w:szCs w:val="20"/>
        </w:rPr>
      </w:pPr>
    </w:p>
    <w:p w:rsidR="001D79EA" w:rsidRPr="001D79EA" w:rsidRDefault="001D79EA" w:rsidP="001D79EA">
      <w:pPr>
        <w:shd w:val="clear" w:color="auto" w:fill="FFFFFF"/>
        <w:spacing w:before="105" w:after="105"/>
        <w:rPr>
          <w:rFonts w:ascii="Times New Roman" w:hAnsi="Times New Roman" w:cs="Times New Roman"/>
          <w:sz w:val="20"/>
          <w:szCs w:val="20"/>
        </w:rPr>
      </w:pP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tbl>
      <w:tblPr>
        <w:tblpPr w:leftFromText="180" w:rightFromText="180" w:vertAnchor="text"/>
        <w:tblW w:w="0" w:type="auto"/>
        <w:shd w:val="clear" w:color="auto" w:fill="FFFFFF"/>
        <w:tblCellMar>
          <w:left w:w="0" w:type="dxa"/>
          <w:right w:w="0" w:type="dxa"/>
        </w:tblCellMar>
        <w:tblLook w:val="04A0" w:firstRow="1" w:lastRow="0" w:firstColumn="1" w:lastColumn="0" w:noHBand="0" w:noVBand="1"/>
      </w:tblPr>
      <w:tblGrid>
        <w:gridCol w:w="3711"/>
      </w:tblGrid>
      <w:tr w:rsidR="001D79EA" w:rsidRPr="001D79EA" w:rsidTr="00240F89">
        <w:trPr>
          <w:trHeight w:val="1634"/>
        </w:trPr>
        <w:tc>
          <w:tcPr>
            <w:tcW w:w="371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240F89">
            <w:pPr>
              <w:spacing w:before="105" w:after="105"/>
              <w:jc w:val="center"/>
              <w:rPr>
                <w:rFonts w:ascii="Times New Roman" w:hAnsi="Times New Roman" w:cs="Times New Roman"/>
                <w:sz w:val="20"/>
                <w:szCs w:val="20"/>
              </w:rPr>
            </w:pPr>
            <w:r w:rsidRPr="001D79EA">
              <w:rPr>
                <w:rFonts w:ascii="Times New Roman" w:hAnsi="Times New Roman" w:cs="Times New Roman"/>
                <w:sz w:val="20"/>
                <w:szCs w:val="20"/>
              </w:rPr>
              <w:t>Исходящий штамп</w:t>
            </w:r>
          </w:p>
          <w:p w:rsidR="001D79EA" w:rsidRPr="001D79EA" w:rsidRDefault="001D79EA" w:rsidP="00240F89">
            <w:pPr>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tc>
      </w:tr>
    </w:tbl>
    <w:p w:rsidR="001D79EA" w:rsidRPr="001D79EA" w:rsidRDefault="001D79EA" w:rsidP="001D79EA">
      <w:pPr>
        <w:rPr>
          <w:rFonts w:ascii="Times New Roman" w:hAnsi="Times New Roman" w:cs="Times New Roman"/>
          <w:vanish/>
          <w:sz w:val="20"/>
          <w:szCs w:val="20"/>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674"/>
        <w:gridCol w:w="4680"/>
      </w:tblGrid>
      <w:tr w:rsidR="001D79EA" w:rsidRPr="001D79EA" w:rsidTr="00240F89">
        <w:trPr>
          <w:gridAfter w:val="1"/>
          <w:tblCellSpacing w:w="0" w:type="dxa"/>
        </w:trPr>
        <w:tc>
          <w:tcPr>
            <w:tcW w:w="5180" w:type="dxa"/>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blCellSpacing w:w="0" w:type="dxa"/>
        </w:trPr>
        <w:tc>
          <w:tcPr>
            <w:tcW w:w="0" w:type="auto"/>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0" w:type="auto"/>
            <w:shd w:val="clear" w:color="auto" w:fill="FFFFFF"/>
            <w:vAlign w:val="center"/>
            <w:hideMark/>
          </w:tcPr>
          <w:p w:rsidR="001D79EA" w:rsidRPr="001D79EA" w:rsidRDefault="001D79EA" w:rsidP="00240F89">
            <w:pPr>
              <w:rPr>
                <w:rFonts w:ascii="Times New Roman" w:hAnsi="Times New Roman" w:cs="Times New Roman"/>
                <w:sz w:val="20"/>
                <w:szCs w:val="20"/>
              </w:rPr>
            </w:pPr>
            <w:r w:rsidRPr="001D79EA">
              <w:rPr>
                <w:rFonts w:ascii="Times New Roman" w:hAnsi="Times New Roman" w:cs="Times New Roman"/>
                <w:noProof/>
                <w:sz w:val="20"/>
                <w:szCs w:val="20"/>
              </w:rPr>
              <mc:AlternateContent>
                <mc:Choice Requires="wps">
                  <w:drawing>
                    <wp:inline distT="0" distB="0" distL="0" distR="0">
                      <wp:extent cx="2971800" cy="25400"/>
                      <wp:effectExtent l="0" t="38100" r="0" b="31750"/>
                      <wp:docPr id="5" name="Прямоугольник 5" descr="Надпись: Приложение № 2&#10;к Административному регламенту&#10;&#10;&#10;&#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71800" cy="2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18B53A" id="Прямоугольник 5" o:spid="_x0000_s1026" alt="Надпись: Приложение № 2&#10;к Административному регламенту&#10;&#10;&#10;&#10;" style="width:234pt;height: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" filled="f" stroked="f">
                      <o:lock v:ext="edit" aspectratio="t"/>
                      <w10:anchorlock/>
                    </v:rect>
                  </w:pict>
                </mc:Fallback>
              </mc:AlternateContent>
            </w:r>
          </w:p>
        </w:tc>
      </w:tr>
    </w:tbl>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br w:type="textWrapping" w:clear="all"/>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r w:rsidRPr="001D79EA">
        <w:rPr>
          <w:rFonts w:ascii="Times New Roman" w:hAnsi="Times New Roman" w:cs="Times New Roman"/>
          <w:b/>
          <w:bCs/>
          <w:sz w:val="20"/>
          <w:szCs w:val="20"/>
        </w:rPr>
        <w:t> </w:t>
      </w:r>
    </w:p>
    <w:p w:rsidR="001D79EA" w:rsidRPr="001D79EA" w:rsidRDefault="001D79EA" w:rsidP="001D79EA">
      <w:pPr>
        <w:shd w:val="clear" w:color="auto" w:fill="FFFFFF"/>
        <w:spacing w:before="105" w:after="105"/>
        <w:jc w:val="center"/>
        <w:rPr>
          <w:rFonts w:ascii="Times New Roman" w:hAnsi="Times New Roman" w:cs="Times New Roman"/>
          <w:sz w:val="20"/>
          <w:szCs w:val="20"/>
        </w:rPr>
      </w:pPr>
      <w:r w:rsidRPr="001D79EA">
        <w:rPr>
          <w:rFonts w:ascii="Times New Roman" w:hAnsi="Times New Roman" w:cs="Times New Roman"/>
          <w:b/>
          <w:bCs/>
          <w:sz w:val="20"/>
          <w:szCs w:val="20"/>
        </w:rPr>
        <w:t>Уведомление об отказе</w:t>
      </w:r>
    </w:p>
    <w:p w:rsidR="001D79EA" w:rsidRPr="001D79EA" w:rsidRDefault="001D79EA" w:rsidP="001D79EA">
      <w:pPr>
        <w:shd w:val="clear" w:color="auto" w:fill="FFFFFF"/>
        <w:spacing w:before="105" w:after="105"/>
        <w:jc w:val="center"/>
        <w:rPr>
          <w:rFonts w:ascii="Times New Roman" w:hAnsi="Times New Roman" w:cs="Times New Roman"/>
          <w:sz w:val="20"/>
          <w:szCs w:val="20"/>
        </w:rPr>
      </w:pPr>
      <w:r w:rsidRPr="001D79EA">
        <w:rPr>
          <w:rFonts w:ascii="Times New Roman" w:hAnsi="Times New Roman" w:cs="Times New Roman"/>
          <w:b/>
          <w:bCs/>
          <w:sz w:val="20"/>
          <w:szCs w:val="20"/>
        </w:rPr>
        <w:t>в предоставлении муниципальной услуги</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426"/>
        <w:jc w:val="both"/>
        <w:rPr>
          <w:rFonts w:ascii="Times New Roman" w:hAnsi="Times New Roman" w:cs="Times New Roman"/>
          <w:sz w:val="20"/>
          <w:szCs w:val="20"/>
        </w:rPr>
      </w:pPr>
      <w:r w:rsidRPr="001D79EA">
        <w:rPr>
          <w:rFonts w:ascii="Times New Roman" w:hAnsi="Times New Roman" w:cs="Times New Roman"/>
          <w:sz w:val="20"/>
          <w:szCs w:val="20"/>
        </w:rPr>
        <w:t>Настоящим уведомляем Вас о том, что муниципальная услуга «Прекращение прав физических и юридических лиц на земельные участки, расположенные на территории муниципального образования», не может быть предоставлена по следующим основаниям:</w:t>
      </w:r>
    </w:p>
    <w:p w:rsidR="001D79EA" w:rsidRPr="001D79EA" w:rsidRDefault="001D79EA" w:rsidP="001D79EA">
      <w:pPr>
        <w:shd w:val="clear" w:color="auto" w:fill="FFFFFF"/>
        <w:spacing w:before="105" w:after="105" w:line="270" w:lineRule="atLeast"/>
        <w:rPr>
          <w:rFonts w:ascii="Times New Roman" w:hAnsi="Times New Roman" w:cs="Times New Roman"/>
          <w:sz w:val="20"/>
          <w:szCs w:val="20"/>
        </w:rPr>
      </w:pPr>
      <w:r w:rsidRPr="001D79EA">
        <w:rPr>
          <w:rFonts w:ascii="Times New Roman" w:hAnsi="Times New Roman" w:cs="Times New Roman"/>
          <w:sz w:val="20"/>
          <w:szCs w:val="20"/>
          <w:u w:val="single"/>
        </w:rPr>
        <w:t>                                                                                                                     </w:t>
      </w:r>
    </w:p>
    <w:p w:rsidR="001D79EA" w:rsidRPr="001D79EA" w:rsidRDefault="001D79EA" w:rsidP="001D79EA">
      <w:pPr>
        <w:shd w:val="clear" w:color="auto" w:fill="FFFFFF"/>
        <w:spacing w:before="105" w:after="105" w:line="270" w:lineRule="atLeast"/>
        <w:rPr>
          <w:rFonts w:ascii="Times New Roman" w:hAnsi="Times New Roman" w:cs="Times New Roman"/>
          <w:sz w:val="20"/>
          <w:szCs w:val="20"/>
        </w:rPr>
      </w:pPr>
      <w:r w:rsidRPr="001D79EA">
        <w:rPr>
          <w:rFonts w:ascii="Times New Roman" w:hAnsi="Times New Roman" w:cs="Times New Roman"/>
          <w:sz w:val="20"/>
          <w:szCs w:val="20"/>
          <w:u w:val="single"/>
        </w:rPr>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u w:val="single"/>
        </w:rPr>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В случае несогласия с результатом оказания услуги Вы имеете право на обжалование принятого решения в досудебном (внесудебном) порядке, а также в судебном порядке в соответствии с законодательством Российской Федерации.</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Глава администрации</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Зашижемского сельского поселения _______________                ___________________</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                                                                          </w:t>
      </w:r>
      <w:r w:rsidRPr="001D79EA">
        <w:rPr>
          <w:rFonts w:ascii="Times New Roman" w:hAnsi="Times New Roman" w:cs="Times New Roman"/>
          <w:sz w:val="20"/>
          <w:szCs w:val="20"/>
          <w:vertAlign w:val="superscript"/>
        </w:rPr>
        <w:t>(подпись)                                                 (И.О. Фамилия)</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lastRenderedPageBreak/>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tbl>
      <w:tblPr>
        <w:tblpPr w:leftFromText="30" w:rightFromText="30" w:vertAnchor="text"/>
        <w:tblW w:w="0" w:type="auto"/>
        <w:tblCellSpacing w:w="0" w:type="dxa"/>
        <w:shd w:val="clear" w:color="auto" w:fill="FFFFFF"/>
        <w:tblCellMar>
          <w:left w:w="0" w:type="dxa"/>
          <w:right w:w="0" w:type="dxa"/>
        </w:tblCellMar>
        <w:tblLook w:val="04A0" w:firstRow="1" w:lastRow="0" w:firstColumn="1" w:lastColumn="0" w:noHBand="0" w:noVBand="1"/>
      </w:tblPr>
      <w:tblGrid>
        <w:gridCol w:w="3514"/>
        <w:gridCol w:w="5840"/>
      </w:tblGrid>
      <w:tr w:rsidR="001D79EA" w:rsidRPr="001D79EA" w:rsidTr="00240F89">
        <w:trPr>
          <w:gridAfter w:val="1"/>
          <w:tblCellSpacing w:w="0" w:type="dxa"/>
        </w:trPr>
        <w:tc>
          <w:tcPr>
            <w:tcW w:w="3890" w:type="dxa"/>
            <w:shd w:val="clear" w:color="auto" w:fill="FFFFFF"/>
            <w:vAlign w:val="center"/>
            <w:hideMark/>
          </w:tcPr>
          <w:p w:rsidR="001D79EA" w:rsidRPr="001D79EA" w:rsidRDefault="001D79EA" w:rsidP="00240F89">
            <w:pPr>
              <w:rPr>
                <w:rFonts w:ascii="Times New Roman" w:hAnsi="Times New Roman" w:cs="Times New Roman"/>
                <w:sz w:val="20"/>
                <w:szCs w:val="20"/>
              </w:rPr>
            </w:pPr>
          </w:p>
        </w:tc>
      </w:tr>
      <w:tr w:rsidR="001D79EA" w:rsidRPr="001D79EA" w:rsidTr="00240F89">
        <w:trPr>
          <w:tblCellSpacing w:w="0" w:type="dxa"/>
        </w:trPr>
        <w:tc>
          <w:tcPr>
            <w:tcW w:w="0" w:type="auto"/>
            <w:shd w:val="clear" w:color="auto" w:fill="FFFFFF"/>
            <w:vAlign w:val="center"/>
            <w:hideMark/>
          </w:tcPr>
          <w:p w:rsidR="001D79EA" w:rsidRPr="001D79EA" w:rsidRDefault="001D79EA" w:rsidP="00240F89">
            <w:pPr>
              <w:rPr>
                <w:rFonts w:ascii="Times New Roman" w:hAnsi="Times New Roman" w:cs="Times New Roman"/>
                <w:sz w:val="20"/>
                <w:szCs w:val="20"/>
              </w:rPr>
            </w:pPr>
          </w:p>
        </w:tc>
        <w:tc>
          <w:tcPr>
            <w:tcW w:w="0" w:type="auto"/>
            <w:shd w:val="clear" w:color="auto" w:fill="FFFFFF"/>
            <w:vAlign w:val="center"/>
            <w:hideMark/>
          </w:tcPr>
          <w:p w:rsidR="001D79EA" w:rsidRPr="001D79EA" w:rsidRDefault="001D79EA" w:rsidP="00240F89">
            <w:pPr>
              <w:rPr>
                <w:rFonts w:ascii="Times New Roman" w:hAnsi="Times New Roman" w:cs="Times New Roman"/>
                <w:sz w:val="20"/>
                <w:szCs w:val="20"/>
              </w:rPr>
            </w:pPr>
            <w:r w:rsidRPr="001D79EA">
              <w:rPr>
                <w:rFonts w:ascii="Times New Roman" w:hAnsi="Times New Roman" w:cs="Times New Roman"/>
                <w:noProof/>
                <w:sz w:val="20"/>
                <w:szCs w:val="20"/>
              </w:rPr>
              <mc:AlternateContent>
                <mc:Choice Requires="wps">
                  <w:drawing>
                    <wp:inline distT="0" distB="0" distL="0" distR="0">
                      <wp:extent cx="3708400" cy="25400"/>
                      <wp:effectExtent l="0" t="38100" r="0" b="31750"/>
                      <wp:docPr id="4" name="Прямоугольник 4" descr="Надпись: Приложение № 3&#10;к Административному регламенту&#10;&#10;Главе администрации Родыгинского сельского поселения &#10;___________________________________________&#10;от  ________________________________________&#10;(ф.и.о. (при наличии), наименование юридического лица)&#10;Место регистрации (жительства):&#10;                                                                                                                                ____________________________________________&#10;(для физического и юридического лица)&#10;Документ, удостоверяющий личность      &#10;____________________________________________&#10;(для физического лица)&#10;____________________________________________&#10;(наименование и реквизиты документа)&#10;Государственный регистрационный номер&#10;____________________________________________&#10;(для юридического лица)&#10;ИНН _______________________________________&#10;&#10;&#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708400" cy="2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965CD2" id="Прямоугольник 4" o:spid="_x0000_s1026" alt="Надпись: Приложение № 3&#10;к Административному регламенту&#10;&#10;Главе администрации Родыгинского сельского поселения &#10;___________________________________________&#10;от  ________________________________________&#10;(ф.и.о. (при наличии), наименование юридического лица)&#10;Место регистрации (жительства):&#10;                                                                                                                                ____________________________________________&#10;(для физического и юридического лица)&#10;Документ, удостоверяющий личность      &#10;____________________________________________&#10;(для физического лица)&#10;____________________________________________&#10;(наименование и реквизиты документа)&#10;Государственный регистрационный номер&#10;____________________________________________&#10;(для юридического лица)&#10;ИНН _______________________________________&#10;&#10;&#10;" style="width:292pt;height: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" filled="f" stroked="f">
                      <o:lock v:ext="edit" aspectratio="t"/>
                      <w10:anchorlock/>
                    </v:rect>
                  </w:pict>
                </mc:Fallback>
              </mc:AlternateContent>
            </w:r>
          </w:p>
        </w:tc>
      </w:tr>
    </w:tbl>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br w:type="textWrapping" w:clear="all"/>
      </w:r>
    </w:p>
    <w:p w:rsidR="001D79EA" w:rsidRPr="001D79EA" w:rsidRDefault="001D79EA" w:rsidP="001D79EA">
      <w:pPr>
        <w:shd w:val="clear" w:color="auto" w:fill="FFFFFF"/>
        <w:spacing w:before="105" w:after="105"/>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rPr>
          <w:rFonts w:ascii="Times New Roman" w:hAnsi="Times New Roman" w:cs="Times New Roman"/>
          <w:sz w:val="20"/>
          <w:szCs w:val="20"/>
        </w:rPr>
      </w:pPr>
    </w:p>
    <w:p w:rsidR="001D79EA" w:rsidRPr="001D79EA" w:rsidRDefault="001D79EA" w:rsidP="001D79EA">
      <w:pPr>
        <w:shd w:val="clear" w:color="auto" w:fill="FFFFFF"/>
        <w:spacing w:before="105" w:after="105"/>
        <w:jc w:val="center"/>
        <w:rPr>
          <w:rFonts w:ascii="Times New Roman" w:hAnsi="Times New Roman" w:cs="Times New Roman"/>
          <w:sz w:val="20"/>
          <w:szCs w:val="20"/>
        </w:rPr>
      </w:pPr>
      <w:r w:rsidRPr="001D79EA">
        <w:rPr>
          <w:rFonts w:ascii="Times New Roman" w:hAnsi="Times New Roman" w:cs="Times New Roman"/>
          <w:sz w:val="20"/>
          <w:szCs w:val="20"/>
        </w:rPr>
        <w:t>ЗАЯВЛЕНИЕ</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Прошу внести изменение в решение о предоставлении муниципальной услуги «Прекращение прав физических и юридических лиц на земельные участки, расположенные на территории муниципального образования», утвержденное ____________________________________________________ __________________________________________________________________,</w:t>
      </w:r>
    </w:p>
    <w:p w:rsidR="001D79EA" w:rsidRPr="001D79EA" w:rsidRDefault="001D79EA" w:rsidP="001D79EA">
      <w:pPr>
        <w:shd w:val="clear" w:color="auto" w:fill="FFFFFF"/>
        <w:spacing w:before="105" w:after="105"/>
        <w:ind w:firstLine="709"/>
        <w:jc w:val="center"/>
        <w:rPr>
          <w:rFonts w:ascii="Times New Roman" w:hAnsi="Times New Roman" w:cs="Times New Roman"/>
          <w:sz w:val="20"/>
          <w:szCs w:val="20"/>
        </w:rPr>
      </w:pPr>
      <w:r w:rsidRPr="001D79EA">
        <w:rPr>
          <w:rFonts w:ascii="Times New Roman" w:hAnsi="Times New Roman" w:cs="Times New Roman"/>
          <w:sz w:val="20"/>
          <w:szCs w:val="20"/>
          <w:vertAlign w:val="superscript"/>
        </w:rPr>
        <w:t>(реквизиты решения)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в связи с допущенными опечатками и (или) ошибками в тексте решения:</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_______________________________________________________________________________</w:t>
      </w:r>
    </w:p>
    <w:p w:rsidR="001D79EA" w:rsidRPr="001D79EA" w:rsidRDefault="001D79EA" w:rsidP="001D79EA">
      <w:pPr>
        <w:shd w:val="clear" w:color="auto" w:fill="FFFFFF"/>
        <w:spacing w:before="105" w:after="105"/>
        <w:ind w:firstLine="709"/>
        <w:jc w:val="center"/>
        <w:rPr>
          <w:rFonts w:ascii="Times New Roman" w:hAnsi="Times New Roman" w:cs="Times New Roman"/>
          <w:sz w:val="20"/>
          <w:szCs w:val="20"/>
        </w:rPr>
      </w:pPr>
      <w:r w:rsidRPr="001D79EA">
        <w:rPr>
          <w:rFonts w:ascii="Times New Roman" w:hAnsi="Times New Roman" w:cs="Times New Roman"/>
          <w:sz w:val="20"/>
          <w:szCs w:val="20"/>
          <w:vertAlign w:val="superscript"/>
        </w:rPr>
        <w:t>(указываются допущенные опечатки и (или) ошибки</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_______________________________________________________________________________</w:t>
      </w:r>
    </w:p>
    <w:p w:rsidR="001D79EA" w:rsidRPr="001D79EA" w:rsidRDefault="001D79EA" w:rsidP="001D79EA">
      <w:pPr>
        <w:shd w:val="clear" w:color="auto" w:fill="FFFFFF"/>
        <w:spacing w:before="105" w:after="105"/>
        <w:ind w:firstLine="709"/>
        <w:jc w:val="center"/>
        <w:rPr>
          <w:rFonts w:ascii="Times New Roman" w:hAnsi="Times New Roman" w:cs="Times New Roman"/>
          <w:sz w:val="20"/>
          <w:szCs w:val="20"/>
        </w:rPr>
      </w:pPr>
      <w:r w:rsidRPr="001D79EA">
        <w:rPr>
          <w:rFonts w:ascii="Times New Roman" w:hAnsi="Times New Roman" w:cs="Times New Roman"/>
          <w:sz w:val="20"/>
          <w:szCs w:val="20"/>
          <w:vertAlign w:val="superscript"/>
        </w:rPr>
        <w:t>и предлагаемая новая редакция текста изменений)</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_______________________________________________________________________________</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______________                                                       __________________</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vertAlign w:val="superscript"/>
        </w:rPr>
        <w:t>               Дата                                                                                                            Подпись заявителя</w:t>
      </w:r>
    </w:p>
    <w:p w:rsidR="001D79EA" w:rsidRPr="001D79EA" w:rsidRDefault="001D79EA" w:rsidP="001D79EA">
      <w:pPr>
        <w:shd w:val="clear" w:color="auto" w:fill="FFFFFF"/>
        <w:spacing w:before="105" w:after="105"/>
        <w:ind w:firstLine="709"/>
        <w:jc w:val="both"/>
        <w:rPr>
          <w:rFonts w:ascii="Times New Roman" w:hAnsi="Times New Roman" w:cs="Times New Roman"/>
          <w:sz w:val="20"/>
          <w:szCs w:val="20"/>
        </w:rPr>
      </w:pPr>
      <w:r w:rsidRPr="001D79EA">
        <w:rPr>
          <w:rFonts w:ascii="Times New Roman" w:hAnsi="Times New Roman" w:cs="Times New Roman"/>
          <w:sz w:val="20"/>
          <w:szCs w:val="20"/>
        </w:rPr>
        <w:t> </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Приложение:</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1. _______________________________________________________________</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2. ________________________________________________________________</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rPr>
        <w:t>3._______________________________________________________________</w:t>
      </w:r>
    </w:p>
    <w:p w:rsidR="001D79EA" w:rsidRPr="001D79EA" w:rsidRDefault="001D79EA" w:rsidP="001D79EA">
      <w:pPr>
        <w:shd w:val="clear" w:color="auto" w:fill="FFFFFF"/>
        <w:spacing w:before="105" w:after="105"/>
        <w:jc w:val="both"/>
        <w:rPr>
          <w:rFonts w:ascii="Times New Roman" w:hAnsi="Times New Roman" w:cs="Times New Roman"/>
          <w:sz w:val="20"/>
          <w:szCs w:val="20"/>
        </w:rPr>
      </w:pPr>
      <w:r w:rsidRPr="001D79EA">
        <w:rPr>
          <w:rFonts w:ascii="Times New Roman" w:hAnsi="Times New Roman" w:cs="Times New Roman"/>
          <w:sz w:val="20"/>
          <w:szCs w:val="20"/>
          <w:vertAlign w:val="superscript"/>
        </w:rPr>
        <w:t>(Документы, которые заявитель прикладывает к заявлению самостоятельно)</w:t>
      </w:r>
    </w:p>
    <w:p w:rsidR="001D79EA" w:rsidRPr="00B237D1" w:rsidRDefault="006D1588" w:rsidP="006D1588">
      <w:pPr>
        <w:jc w:val="center"/>
        <w:rPr>
          <w:sz w:val="24"/>
          <w:szCs w:val="24"/>
        </w:rPr>
      </w:pPr>
      <w:r>
        <w:rPr>
          <w:sz w:val="24"/>
          <w:szCs w:val="24"/>
        </w:rPr>
        <w:t>___________</w:t>
      </w:r>
    </w:p>
    <w:p w:rsidR="008F3707" w:rsidRDefault="008F3707" w:rsidP="001D79EA">
      <w:pPr>
        <w:spacing w:after="0" w:line="240" w:lineRule="auto"/>
        <w:jc w:val="center"/>
        <w:rPr>
          <w:rFonts w:ascii="Times New Roman" w:eastAsia="Calibri" w:hAnsi="Times New Roman" w:cs="Times New Roman"/>
          <w:sz w:val="20"/>
          <w:szCs w:val="20"/>
        </w:rPr>
      </w:pPr>
    </w:p>
    <w:p w:rsidR="001D79EA" w:rsidRDefault="001D79EA" w:rsidP="001D79EA">
      <w:pPr>
        <w:spacing w:after="0" w:line="240" w:lineRule="auto"/>
        <w:jc w:val="center"/>
        <w:rPr>
          <w:rFonts w:ascii="Times New Roman" w:eastAsia="Calibri" w:hAnsi="Times New Roman" w:cs="Times New Roman"/>
          <w:sz w:val="20"/>
          <w:szCs w:val="20"/>
        </w:rPr>
      </w:pPr>
    </w:p>
    <w:p w:rsidR="006D1588" w:rsidRPr="006D1588" w:rsidRDefault="006D1588" w:rsidP="006D1588">
      <w:pPr>
        <w:pStyle w:val="ae"/>
        <w:rPr>
          <w:b/>
          <w:bCs/>
          <w:sz w:val="20"/>
        </w:rPr>
      </w:pPr>
      <w:r w:rsidRPr="006D1588">
        <w:rPr>
          <w:b/>
          <w:bCs/>
          <w:sz w:val="20"/>
        </w:rPr>
        <w:t>РОССИЙСКАЯ ФЕДЕРАЦИЯ</w:t>
      </w:r>
    </w:p>
    <w:p w:rsidR="006D1588" w:rsidRPr="006D1588" w:rsidRDefault="006D1588" w:rsidP="006D1588">
      <w:pPr>
        <w:pStyle w:val="ae"/>
        <w:rPr>
          <w:b/>
          <w:bCs/>
          <w:sz w:val="20"/>
        </w:rPr>
      </w:pPr>
      <w:r w:rsidRPr="006D1588">
        <w:rPr>
          <w:b/>
          <w:bCs/>
          <w:sz w:val="20"/>
        </w:rPr>
        <w:t>АДМИНИСТРАЦИЯ ЗАШИЖЕМСКОГО СЕЛЬСКОГО ПОСЕЛЕНИЯ</w:t>
      </w:r>
    </w:p>
    <w:p w:rsidR="006D1588" w:rsidRPr="006D1588" w:rsidRDefault="006D1588" w:rsidP="006D1588">
      <w:pPr>
        <w:pStyle w:val="ae"/>
        <w:rPr>
          <w:b/>
          <w:bCs/>
          <w:sz w:val="20"/>
        </w:rPr>
      </w:pPr>
      <w:r w:rsidRPr="006D1588">
        <w:rPr>
          <w:b/>
          <w:bCs/>
          <w:sz w:val="20"/>
        </w:rPr>
        <w:t>СОВЕТСКОГО РАЙОНА КИРОВСКОЙ ОБЛАСТИ</w:t>
      </w:r>
    </w:p>
    <w:p w:rsidR="006D1588" w:rsidRPr="006D1588" w:rsidRDefault="006D1588" w:rsidP="006D1588">
      <w:pPr>
        <w:pStyle w:val="af8"/>
        <w:rPr>
          <w:b w:val="0"/>
          <w:bCs/>
          <w:sz w:val="20"/>
        </w:rPr>
      </w:pPr>
    </w:p>
    <w:p w:rsidR="006D1588" w:rsidRPr="006D1588" w:rsidRDefault="006D1588" w:rsidP="006D1588">
      <w:pPr>
        <w:pStyle w:val="af8"/>
        <w:tabs>
          <w:tab w:val="left" w:pos="4536"/>
        </w:tabs>
        <w:rPr>
          <w:bCs/>
          <w:sz w:val="20"/>
        </w:rPr>
      </w:pPr>
      <w:r w:rsidRPr="006D1588">
        <w:rPr>
          <w:bCs/>
          <w:sz w:val="20"/>
        </w:rPr>
        <w:t>ПОСТАНОВЛЕНИЕ</w:t>
      </w:r>
    </w:p>
    <w:p w:rsidR="006D1588" w:rsidRPr="006D1588" w:rsidRDefault="006D1588" w:rsidP="006D1588">
      <w:pPr>
        <w:spacing w:after="0" w:line="240" w:lineRule="auto"/>
        <w:rPr>
          <w:rFonts w:ascii="Times New Roman" w:hAnsi="Times New Roman" w:cs="Times New Roman"/>
          <w:sz w:val="20"/>
          <w:szCs w:val="20"/>
        </w:rPr>
      </w:pPr>
      <w:r w:rsidRPr="006D1588">
        <w:rPr>
          <w:rFonts w:ascii="Times New Roman" w:hAnsi="Times New Roman" w:cs="Times New Roman"/>
          <w:sz w:val="20"/>
          <w:szCs w:val="20"/>
        </w:rPr>
        <w:lastRenderedPageBreak/>
        <w:t xml:space="preserve">25.07.2025                                                                                                         № 38                    </w:t>
      </w:r>
    </w:p>
    <w:p w:rsidR="006D1588" w:rsidRPr="006D1588" w:rsidRDefault="006D1588" w:rsidP="006D1588">
      <w:pPr>
        <w:spacing w:after="0" w:line="240" w:lineRule="auto"/>
        <w:jc w:val="center"/>
        <w:rPr>
          <w:rFonts w:ascii="Times New Roman" w:hAnsi="Times New Roman" w:cs="Times New Roman"/>
          <w:sz w:val="20"/>
          <w:szCs w:val="20"/>
        </w:rPr>
      </w:pPr>
      <w:r w:rsidRPr="006D1588">
        <w:rPr>
          <w:rFonts w:ascii="Times New Roman" w:hAnsi="Times New Roman" w:cs="Times New Roman"/>
          <w:sz w:val="20"/>
          <w:szCs w:val="20"/>
        </w:rPr>
        <w:t>с. Зашижемье</w:t>
      </w:r>
    </w:p>
    <w:p w:rsidR="006D1588" w:rsidRPr="006D1588" w:rsidRDefault="006D1588" w:rsidP="006D1588">
      <w:pPr>
        <w:spacing w:after="0" w:line="240" w:lineRule="auto"/>
        <w:jc w:val="center"/>
        <w:rPr>
          <w:rFonts w:ascii="Times New Roman" w:hAnsi="Times New Roman" w:cs="Times New Roman"/>
          <w:sz w:val="20"/>
          <w:szCs w:val="20"/>
        </w:rPr>
      </w:pPr>
    </w:p>
    <w:p w:rsidR="006D1588" w:rsidRPr="006D1588" w:rsidRDefault="006D1588" w:rsidP="006D1588">
      <w:pPr>
        <w:pStyle w:val="ConsPlusTitle"/>
        <w:jc w:val="center"/>
        <w:rPr>
          <w:rFonts w:ascii="Times New Roman" w:hAnsi="Times New Roman" w:cs="Times New Roman"/>
        </w:rPr>
      </w:pPr>
      <w:r w:rsidRPr="006D1588">
        <w:rPr>
          <w:rFonts w:ascii="Times New Roman" w:hAnsi="Times New Roman" w:cs="Times New Roman"/>
        </w:rPr>
        <w:t xml:space="preserve"> О внесении изменений в постановление администрации Зашижемского сельского поселения от 22.12.2020 № 70/1</w:t>
      </w:r>
    </w:p>
    <w:p w:rsidR="006D1588" w:rsidRPr="006D1588" w:rsidRDefault="006D1588" w:rsidP="006D1588">
      <w:pPr>
        <w:shd w:val="clear" w:color="auto" w:fill="FFFFFF"/>
        <w:spacing w:after="0" w:line="240" w:lineRule="auto"/>
        <w:rPr>
          <w:rFonts w:ascii="Times New Roman" w:hAnsi="Times New Roman" w:cs="Times New Roman"/>
          <w:b/>
          <w:bCs/>
          <w:sz w:val="20"/>
          <w:szCs w:val="20"/>
        </w:rPr>
      </w:pPr>
    </w:p>
    <w:p w:rsidR="006D1588" w:rsidRPr="006D1588" w:rsidRDefault="006D1588" w:rsidP="006D1588">
      <w:pPr>
        <w:shd w:val="clear" w:color="auto" w:fill="FFFFFF"/>
        <w:spacing w:after="0" w:line="240" w:lineRule="auto"/>
        <w:ind w:firstLine="357"/>
        <w:jc w:val="both"/>
        <w:rPr>
          <w:rFonts w:ascii="Times New Roman" w:hAnsi="Times New Roman" w:cs="Times New Roman"/>
          <w:sz w:val="20"/>
          <w:szCs w:val="20"/>
        </w:rPr>
      </w:pPr>
      <w:r w:rsidRPr="006D1588">
        <w:rPr>
          <w:rFonts w:ascii="Times New Roman" w:hAnsi="Times New Roman" w:cs="Times New Roman"/>
          <w:sz w:val="20"/>
          <w:szCs w:val="20"/>
        </w:rPr>
        <w:t xml:space="preserve">      В целях обеспечения реализации конституционных прав граждан на обращения в органы местного самоуправления, создания нормативно-правовой базы, обеспечивающей повышение качества муниципальных услуг, руководствуясь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муниципального образования Зашижемского сельское поселение Советского района Кировской области, администрация Зашижемского сельского  поселения  ПОСТАНОВЛЯЕТ:</w:t>
      </w:r>
    </w:p>
    <w:p w:rsidR="006D1588" w:rsidRPr="006D1588" w:rsidRDefault="006D1588" w:rsidP="006D1588">
      <w:pPr>
        <w:numPr>
          <w:ilvl w:val="0"/>
          <w:numId w:val="49"/>
        </w:numPr>
        <w:shd w:val="clear" w:color="auto" w:fill="FFFFFF"/>
        <w:spacing w:after="0" w:line="240" w:lineRule="auto"/>
        <w:ind w:left="0" w:firstLine="0"/>
        <w:jc w:val="both"/>
        <w:rPr>
          <w:rFonts w:ascii="Times New Roman" w:hAnsi="Times New Roman" w:cs="Times New Roman"/>
          <w:sz w:val="20"/>
          <w:szCs w:val="20"/>
        </w:rPr>
      </w:pPr>
      <w:r w:rsidRPr="006D1588">
        <w:rPr>
          <w:rFonts w:ascii="Times New Roman" w:hAnsi="Times New Roman" w:cs="Times New Roman"/>
          <w:sz w:val="20"/>
          <w:szCs w:val="20"/>
        </w:rPr>
        <w:t>Внести и утвердить предоставления муниципальной услуги «Приватизация жилищного фонда на территории муниципального образования» утверждённый постановлением администрации Зашижемского сельского поселения Советского района от 22.12.2020 № 70/1 следующие изменения:</w:t>
      </w:r>
    </w:p>
    <w:p w:rsidR="006D1588" w:rsidRPr="006D1588" w:rsidRDefault="006D1588" w:rsidP="006D1588">
      <w:pPr>
        <w:numPr>
          <w:ilvl w:val="1"/>
          <w:numId w:val="50"/>
        </w:numPr>
        <w:shd w:val="clear" w:color="auto" w:fill="FFFFFF"/>
        <w:spacing w:after="0" w:line="240" w:lineRule="auto"/>
        <w:jc w:val="both"/>
        <w:rPr>
          <w:rFonts w:ascii="Times New Roman" w:hAnsi="Times New Roman" w:cs="Times New Roman"/>
          <w:sz w:val="20"/>
          <w:szCs w:val="20"/>
        </w:rPr>
      </w:pPr>
      <w:r w:rsidRPr="006D1588">
        <w:rPr>
          <w:rFonts w:ascii="Times New Roman" w:hAnsi="Times New Roman" w:cs="Times New Roman"/>
          <w:sz w:val="20"/>
          <w:szCs w:val="20"/>
        </w:rPr>
        <w:t>пункт 2.4. изложить в новой редакции:</w:t>
      </w:r>
    </w:p>
    <w:p w:rsidR="006D1588" w:rsidRPr="006D1588" w:rsidRDefault="006D1588" w:rsidP="006D1588">
      <w:pPr>
        <w:shd w:val="clear" w:color="auto" w:fill="FFFFFF"/>
        <w:spacing w:after="0" w:line="240" w:lineRule="auto"/>
        <w:jc w:val="both"/>
        <w:rPr>
          <w:rFonts w:ascii="Times New Roman" w:hAnsi="Times New Roman" w:cs="Times New Roman"/>
          <w:sz w:val="20"/>
          <w:szCs w:val="20"/>
        </w:rPr>
      </w:pPr>
      <w:r w:rsidRPr="006D1588">
        <w:rPr>
          <w:rFonts w:ascii="Times New Roman" w:hAnsi="Times New Roman" w:cs="Times New Roman"/>
          <w:sz w:val="20"/>
          <w:szCs w:val="20"/>
        </w:rPr>
        <w:t>«Срок предоставления муниципальной услуги составляет до 27 дней со дня регистрации заявления. В случае передачи документов через многофункциональный центр срок исчисляется со дня регистрации заявления в администрации»;</w:t>
      </w:r>
    </w:p>
    <w:p w:rsidR="006D1588" w:rsidRPr="006D1588" w:rsidRDefault="006D1588" w:rsidP="006D1588">
      <w:pPr>
        <w:numPr>
          <w:ilvl w:val="1"/>
          <w:numId w:val="50"/>
        </w:numPr>
        <w:shd w:val="clear" w:color="auto" w:fill="FFFFFF"/>
        <w:spacing w:after="0" w:line="240" w:lineRule="auto"/>
        <w:jc w:val="both"/>
        <w:rPr>
          <w:rFonts w:ascii="Times New Roman" w:hAnsi="Times New Roman" w:cs="Times New Roman"/>
          <w:sz w:val="20"/>
          <w:szCs w:val="20"/>
        </w:rPr>
      </w:pPr>
      <w:r w:rsidRPr="006D1588">
        <w:rPr>
          <w:rFonts w:ascii="Times New Roman" w:hAnsi="Times New Roman" w:cs="Times New Roman"/>
          <w:sz w:val="20"/>
          <w:szCs w:val="20"/>
        </w:rPr>
        <w:t>пункт 3.4.3. изложить в новой редакции:</w:t>
      </w:r>
    </w:p>
    <w:p w:rsidR="006D1588" w:rsidRPr="006D1588" w:rsidRDefault="006D1588" w:rsidP="006D1588">
      <w:pPr>
        <w:pStyle w:val="a6"/>
        <w:shd w:val="clear" w:color="auto" w:fill="FFFFFF"/>
        <w:ind w:left="142"/>
        <w:jc w:val="both"/>
        <w:rPr>
          <w:rFonts w:ascii="Times New Roman" w:hAnsi="Times New Roman" w:cs="Times New Roman"/>
          <w:sz w:val="20"/>
          <w:szCs w:val="20"/>
        </w:rPr>
      </w:pPr>
      <w:r w:rsidRPr="006D1588">
        <w:rPr>
          <w:rFonts w:ascii="Times New Roman" w:hAnsi="Times New Roman" w:cs="Times New Roman"/>
          <w:sz w:val="20"/>
          <w:szCs w:val="20"/>
        </w:rPr>
        <w:t xml:space="preserve">   «</w:t>
      </w:r>
      <w:r w:rsidRPr="006D1588">
        <w:rPr>
          <w:rFonts w:ascii="Times New Roman" w:hAnsi="Times New Roman" w:cs="Times New Roman"/>
          <w:sz w:val="20"/>
          <w:szCs w:val="20"/>
          <w:shd w:val="clear" w:color="auto" w:fill="FFFFFF"/>
        </w:rPr>
        <w:t xml:space="preserve">Специалист, ответственный за предоставление муниципальной услуги, готовит проект </w:t>
      </w:r>
      <w:r w:rsidRPr="006D1588">
        <w:rPr>
          <w:rFonts w:ascii="Times New Roman" w:hAnsi="Times New Roman" w:cs="Times New Roman"/>
          <w:bCs/>
          <w:sz w:val="20"/>
          <w:szCs w:val="20"/>
        </w:rPr>
        <w:t xml:space="preserve">договора передачи жилого помещения. </w:t>
      </w:r>
    </w:p>
    <w:p w:rsidR="006D1588" w:rsidRPr="006D1588" w:rsidRDefault="006D1588" w:rsidP="006D1588">
      <w:pPr>
        <w:pStyle w:val="a6"/>
        <w:shd w:val="clear" w:color="auto" w:fill="FFFFFF"/>
        <w:ind w:left="142" w:firstLine="567"/>
        <w:jc w:val="both"/>
        <w:rPr>
          <w:rFonts w:ascii="Times New Roman" w:hAnsi="Times New Roman" w:cs="Times New Roman"/>
          <w:bCs/>
          <w:sz w:val="20"/>
          <w:szCs w:val="20"/>
        </w:rPr>
      </w:pPr>
      <w:r w:rsidRPr="006D1588">
        <w:rPr>
          <w:rFonts w:ascii="Times New Roman" w:hAnsi="Times New Roman" w:cs="Times New Roman"/>
          <w:sz w:val="20"/>
          <w:szCs w:val="20"/>
          <w:shd w:val="clear" w:color="auto" w:fill="FFFFFF"/>
        </w:rPr>
        <w:t xml:space="preserve">Результатом выполнения административной процедуры является проект </w:t>
      </w:r>
      <w:r w:rsidRPr="006D1588">
        <w:rPr>
          <w:rFonts w:ascii="Times New Roman" w:hAnsi="Times New Roman" w:cs="Times New Roman"/>
          <w:bCs/>
          <w:sz w:val="20"/>
          <w:szCs w:val="20"/>
        </w:rPr>
        <w:t xml:space="preserve">договора передачи  жилого помещения. </w:t>
      </w:r>
    </w:p>
    <w:p w:rsidR="006D1588" w:rsidRPr="006D1588" w:rsidRDefault="006D1588" w:rsidP="006D1588">
      <w:pPr>
        <w:shd w:val="clear" w:color="auto" w:fill="FFFFFF"/>
        <w:spacing w:after="0" w:line="240" w:lineRule="auto"/>
        <w:jc w:val="both"/>
        <w:rPr>
          <w:rFonts w:ascii="Times New Roman" w:hAnsi="Times New Roman" w:cs="Times New Roman"/>
          <w:sz w:val="20"/>
          <w:szCs w:val="20"/>
        </w:rPr>
      </w:pPr>
      <w:r w:rsidRPr="006D1588">
        <w:rPr>
          <w:rFonts w:ascii="Times New Roman" w:eastAsia="Times New Roman" w:hAnsi="Times New Roman" w:cs="Times New Roman"/>
          <w:sz w:val="20"/>
          <w:szCs w:val="20"/>
          <w:shd w:val="clear" w:color="auto" w:fill="FFFFFF"/>
        </w:rPr>
        <w:t xml:space="preserve">   Максимальный срок исполнения данной административной процедуры составляет не более 27 дней со дня поступления заявления</w:t>
      </w:r>
    </w:p>
    <w:p w:rsidR="006D1588" w:rsidRPr="006D1588" w:rsidRDefault="006D1588" w:rsidP="006D1588">
      <w:pPr>
        <w:numPr>
          <w:ilvl w:val="0"/>
          <w:numId w:val="49"/>
        </w:numPr>
        <w:shd w:val="clear" w:color="auto" w:fill="FFFFFF"/>
        <w:spacing w:after="0" w:line="240" w:lineRule="auto"/>
        <w:ind w:left="0" w:firstLine="0"/>
        <w:jc w:val="both"/>
        <w:rPr>
          <w:rFonts w:ascii="Times New Roman" w:hAnsi="Times New Roman" w:cs="Times New Roman"/>
          <w:sz w:val="20"/>
          <w:szCs w:val="20"/>
        </w:rPr>
      </w:pPr>
      <w:r w:rsidRPr="006D1588">
        <w:rPr>
          <w:rFonts w:ascii="Times New Roman" w:hAnsi="Times New Roman" w:cs="Times New Roman"/>
          <w:sz w:val="20"/>
          <w:szCs w:val="20"/>
        </w:rPr>
        <w:t>Настоящее постановление вступает в силу со дня его официального опубликования.</w:t>
      </w:r>
    </w:p>
    <w:p w:rsidR="006D1588" w:rsidRPr="006D1588" w:rsidRDefault="006D1588" w:rsidP="006D1588">
      <w:pPr>
        <w:spacing w:after="0" w:line="240" w:lineRule="auto"/>
        <w:ind w:left="360"/>
        <w:jc w:val="both"/>
        <w:rPr>
          <w:rFonts w:ascii="Times New Roman" w:hAnsi="Times New Roman" w:cs="Times New Roman"/>
          <w:color w:val="000000"/>
          <w:sz w:val="20"/>
          <w:szCs w:val="20"/>
        </w:rPr>
      </w:pPr>
      <w:r w:rsidRPr="006D1588">
        <w:rPr>
          <w:rFonts w:ascii="Times New Roman" w:hAnsi="Times New Roman" w:cs="Times New Roman"/>
          <w:sz w:val="20"/>
          <w:szCs w:val="20"/>
        </w:rPr>
        <w:t>3. Опубликовать н</w:t>
      </w:r>
      <w:r w:rsidRPr="006D1588">
        <w:rPr>
          <w:rFonts w:ascii="Times New Roman" w:hAnsi="Times New Roman" w:cs="Times New Roman"/>
          <w:color w:val="000000"/>
          <w:sz w:val="20"/>
          <w:szCs w:val="20"/>
        </w:rPr>
        <w:t>астоящее постановление в Информационном</w:t>
      </w:r>
    </w:p>
    <w:p w:rsidR="006D1588" w:rsidRPr="006D1588" w:rsidRDefault="006D1588" w:rsidP="006D1588">
      <w:pPr>
        <w:spacing w:after="0" w:line="240" w:lineRule="auto"/>
        <w:jc w:val="both"/>
        <w:rPr>
          <w:rFonts w:ascii="Times New Roman" w:hAnsi="Times New Roman" w:cs="Times New Roman"/>
          <w:sz w:val="20"/>
          <w:szCs w:val="20"/>
        </w:rPr>
      </w:pPr>
      <w:r w:rsidRPr="006D1588">
        <w:rPr>
          <w:rFonts w:ascii="Times New Roman" w:hAnsi="Times New Roman" w:cs="Times New Roman"/>
          <w:color w:val="000000"/>
          <w:sz w:val="20"/>
          <w:szCs w:val="20"/>
        </w:rPr>
        <w:t xml:space="preserve">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информационно-телекоммуникационной сети «Интернет» по адресу: </w:t>
      </w:r>
      <w:hyperlink r:id="rId15" w:history="1">
        <w:r w:rsidRPr="006D1588">
          <w:rPr>
            <w:rFonts w:ascii="Times New Roman" w:hAnsi="Times New Roman" w:cs="Times New Roman"/>
            <w:sz w:val="20"/>
            <w:szCs w:val="20"/>
            <w:u w:val="single"/>
          </w:rPr>
          <w:t>http://www.cоветский43.рф</w:t>
        </w:r>
      </w:hyperlink>
      <w:r w:rsidRPr="006D1588">
        <w:rPr>
          <w:rFonts w:ascii="Times New Roman" w:hAnsi="Times New Roman" w:cs="Times New Roman"/>
          <w:sz w:val="20"/>
          <w:szCs w:val="20"/>
        </w:rPr>
        <w:t xml:space="preserve">.  </w:t>
      </w:r>
    </w:p>
    <w:p w:rsidR="006D1588" w:rsidRPr="006D1588" w:rsidRDefault="006D1588" w:rsidP="006D1588">
      <w:pPr>
        <w:shd w:val="clear" w:color="auto" w:fill="FFFFFF"/>
        <w:spacing w:after="0" w:line="240" w:lineRule="auto"/>
        <w:jc w:val="both"/>
        <w:rPr>
          <w:rFonts w:ascii="Times New Roman" w:hAnsi="Times New Roman" w:cs="Times New Roman"/>
          <w:sz w:val="20"/>
          <w:szCs w:val="20"/>
        </w:rPr>
      </w:pPr>
      <w:r w:rsidRPr="006D1588">
        <w:rPr>
          <w:rFonts w:ascii="Times New Roman" w:hAnsi="Times New Roman" w:cs="Times New Roman"/>
          <w:sz w:val="20"/>
          <w:szCs w:val="20"/>
        </w:rPr>
        <w:t xml:space="preserve">     </w:t>
      </w:r>
    </w:p>
    <w:p w:rsidR="006D1588" w:rsidRPr="006D1588" w:rsidRDefault="006D1588" w:rsidP="006D1588">
      <w:pPr>
        <w:spacing w:after="0" w:line="240" w:lineRule="auto"/>
        <w:jc w:val="both"/>
        <w:rPr>
          <w:rFonts w:ascii="Times New Roman" w:hAnsi="Times New Roman" w:cs="Times New Roman"/>
          <w:sz w:val="20"/>
          <w:szCs w:val="20"/>
        </w:rPr>
      </w:pPr>
      <w:r w:rsidRPr="006D1588">
        <w:rPr>
          <w:rFonts w:ascii="Times New Roman" w:hAnsi="Times New Roman" w:cs="Times New Roman"/>
          <w:sz w:val="20"/>
          <w:szCs w:val="20"/>
        </w:rPr>
        <w:t xml:space="preserve">Глава Зашижемского                                                                      </w:t>
      </w:r>
    </w:p>
    <w:p w:rsidR="006D1588" w:rsidRPr="006D1588" w:rsidRDefault="006D1588" w:rsidP="006D1588">
      <w:pPr>
        <w:spacing w:after="0" w:line="240" w:lineRule="auto"/>
        <w:jc w:val="both"/>
        <w:rPr>
          <w:rFonts w:ascii="Times New Roman" w:hAnsi="Times New Roman" w:cs="Times New Roman"/>
          <w:sz w:val="20"/>
          <w:szCs w:val="20"/>
        </w:rPr>
      </w:pPr>
      <w:r w:rsidRPr="006D1588">
        <w:rPr>
          <w:rFonts w:ascii="Times New Roman" w:hAnsi="Times New Roman" w:cs="Times New Roman"/>
          <w:sz w:val="20"/>
          <w:szCs w:val="20"/>
        </w:rPr>
        <w:t>сельского поселения                                                                        Н.Н. Краснова</w:t>
      </w:r>
    </w:p>
    <w:p w:rsidR="001D79EA" w:rsidRDefault="001D79EA" w:rsidP="001D79EA">
      <w:pPr>
        <w:spacing w:after="0" w:line="240" w:lineRule="auto"/>
        <w:jc w:val="center"/>
        <w:rPr>
          <w:rFonts w:ascii="Times New Roman" w:hAnsi="Times New Roman" w:cs="Times New Roman"/>
          <w:sz w:val="20"/>
          <w:szCs w:val="20"/>
        </w:rPr>
      </w:pPr>
    </w:p>
    <w:p w:rsidR="006D1588" w:rsidRDefault="006D1588" w:rsidP="001D79EA">
      <w:pPr>
        <w:spacing w:after="0" w:line="240" w:lineRule="auto"/>
        <w:jc w:val="center"/>
        <w:rPr>
          <w:rFonts w:ascii="Times New Roman" w:eastAsia="Calibri" w:hAnsi="Times New Roman" w:cs="Times New Roman"/>
          <w:sz w:val="20"/>
          <w:szCs w:val="20"/>
        </w:rPr>
      </w:pPr>
    </w:p>
    <w:p w:rsidR="001D79EA" w:rsidRDefault="006D1588" w:rsidP="001D79EA">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__________</w:t>
      </w:r>
    </w:p>
    <w:p w:rsidR="001D79EA" w:rsidRPr="006D1588" w:rsidRDefault="001D79EA" w:rsidP="001D79EA">
      <w:pPr>
        <w:spacing w:after="0" w:line="240" w:lineRule="auto"/>
        <w:jc w:val="center"/>
        <w:rPr>
          <w:rFonts w:ascii="Times New Roman" w:eastAsia="Calibri" w:hAnsi="Times New Roman" w:cs="Times New Roman"/>
          <w:sz w:val="20"/>
          <w:szCs w:val="20"/>
        </w:rPr>
      </w:pPr>
    </w:p>
    <w:p w:rsidR="006D1588" w:rsidRPr="006D1588" w:rsidRDefault="006D1588" w:rsidP="006D1588">
      <w:pPr>
        <w:pStyle w:val="af6"/>
        <w:ind w:left="-426" w:right="-567" w:firstLine="426"/>
        <w:jc w:val="center"/>
        <w:rPr>
          <w:b/>
          <w:sz w:val="20"/>
          <w:szCs w:val="20"/>
        </w:rPr>
      </w:pPr>
      <w:r w:rsidRPr="006D1588">
        <w:rPr>
          <w:b/>
          <w:sz w:val="20"/>
          <w:szCs w:val="20"/>
        </w:rPr>
        <w:t>РОССИЙСКАЯ ФЕДЕРАЦИЯ</w:t>
      </w:r>
    </w:p>
    <w:p w:rsidR="006D1588" w:rsidRDefault="006D1588" w:rsidP="006D1588">
      <w:pPr>
        <w:pStyle w:val="af6"/>
        <w:ind w:left="-426" w:right="-567"/>
        <w:jc w:val="center"/>
        <w:rPr>
          <w:b/>
          <w:sz w:val="20"/>
          <w:szCs w:val="20"/>
        </w:rPr>
      </w:pPr>
      <w:r w:rsidRPr="006D1588">
        <w:rPr>
          <w:b/>
          <w:sz w:val="20"/>
          <w:szCs w:val="20"/>
        </w:rPr>
        <w:t>АДМИНИСТРАЦИЯ ЗАШИЖЕМСКОГО СЕЛЬСКОГО ПОСЕЛЕНИЯ</w:t>
      </w:r>
    </w:p>
    <w:p w:rsidR="006D1588" w:rsidRPr="006D1588" w:rsidRDefault="006D1588" w:rsidP="006D1588">
      <w:pPr>
        <w:pStyle w:val="af6"/>
        <w:ind w:left="-426" w:right="-567"/>
        <w:jc w:val="center"/>
        <w:rPr>
          <w:b/>
          <w:sz w:val="20"/>
          <w:szCs w:val="20"/>
        </w:rPr>
      </w:pPr>
      <w:r w:rsidRPr="006D1588">
        <w:rPr>
          <w:b/>
          <w:sz w:val="20"/>
          <w:szCs w:val="20"/>
        </w:rPr>
        <w:t xml:space="preserve"> СОВЕТСКОГО РАЙОНА КИРОВСКОЙ ОБЛАСТИ</w:t>
      </w:r>
    </w:p>
    <w:p w:rsidR="006D1588" w:rsidRPr="006D1588" w:rsidRDefault="006D1588" w:rsidP="006D1588">
      <w:pPr>
        <w:pStyle w:val="af6"/>
        <w:ind w:left="-426" w:right="-567" w:firstLine="426"/>
        <w:jc w:val="center"/>
        <w:rPr>
          <w:b/>
          <w:sz w:val="20"/>
          <w:szCs w:val="20"/>
        </w:rPr>
      </w:pPr>
    </w:p>
    <w:p w:rsidR="006D1588" w:rsidRPr="006D1588" w:rsidRDefault="006D1588" w:rsidP="006D1588">
      <w:pPr>
        <w:pStyle w:val="af6"/>
        <w:jc w:val="center"/>
        <w:rPr>
          <w:b/>
          <w:sz w:val="20"/>
          <w:szCs w:val="20"/>
        </w:rPr>
      </w:pPr>
      <w:r w:rsidRPr="006D1588">
        <w:rPr>
          <w:b/>
          <w:sz w:val="20"/>
          <w:szCs w:val="20"/>
        </w:rPr>
        <w:t>ПОСТАНОВЛЕНИЕ</w:t>
      </w:r>
    </w:p>
    <w:p w:rsidR="006D1588" w:rsidRPr="006D1588" w:rsidRDefault="006D1588" w:rsidP="006D1588">
      <w:pPr>
        <w:pStyle w:val="af6"/>
        <w:jc w:val="center"/>
        <w:rPr>
          <w:sz w:val="20"/>
          <w:szCs w:val="20"/>
        </w:rPr>
      </w:pPr>
    </w:p>
    <w:p w:rsidR="006D1588" w:rsidRPr="006D1588" w:rsidRDefault="006D1588" w:rsidP="006D1588">
      <w:pPr>
        <w:pStyle w:val="af6"/>
        <w:ind w:left="-284" w:right="-567"/>
        <w:rPr>
          <w:sz w:val="20"/>
          <w:szCs w:val="20"/>
          <w:u w:val="single"/>
        </w:rPr>
      </w:pPr>
      <w:r w:rsidRPr="006D1588">
        <w:rPr>
          <w:sz w:val="20"/>
          <w:szCs w:val="20"/>
        </w:rPr>
        <w:t xml:space="preserve">25.07.2025                                                                                                                №39 </w:t>
      </w:r>
    </w:p>
    <w:p w:rsidR="006D1588" w:rsidRPr="006D1588" w:rsidRDefault="006D1588" w:rsidP="006D1588">
      <w:pPr>
        <w:pStyle w:val="af6"/>
        <w:jc w:val="center"/>
        <w:rPr>
          <w:sz w:val="20"/>
          <w:szCs w:val="20"/>
        </w:rPr>
      </w:pPr>
      <w:r w:rsidRPr="006D1588">
        <w:rPr>
          <w:sz w:val="20"/>
          <w:szCs w:val="20"/>
        </w:rPr>
        <w:t>с. Зашижемье</w:t>
      </w:r>
    </w:p>
    <w:p w:rsidR="006D1588" w:rsidRPr="006D1588" w:rsidRDefault="006D1588" w:rsidP="006D1588">
      <w:pPr>
        <w:pStyle w:val="af6"/>
        <w:jc w:val="center"/>
        <w:rPr>
          <w:sz w:val="20"/>
          <w:szCs w:val="20"/>
        </w:rPr>
      </w:pPr>
    </w:p>
    <w:p w:rsidR="006D1588" w:rsidRPr="006D1588" w:rsidRDefault="006D1588" w:rsidP="006D1588">
      <w:pPr>
        <w:spacing w:after="0" w:line="240" w:lineRule="auto"/>
        <w:ind w:left="170" w:right="57"/>
        <w:jc w:val="center"/>
        <w:rPr>
          <w:rFonts w:ascii="Times New Roman" w:hAnsi="Times New Roman" w:cs="Times New Roman"/>
          <w:b/>
          <w:sz w:val="20"/>
          <w:szCs w:val="20"/>
        </w:rPr>
      </w:pPr>
      <w:r w:rsidRPr="006D1588">
        <w:rPr>
          <w:rFonts w:ascii="Times New Roman" w:hAnsi="Times New Roman" w:cs="Times New Roman"/>
          <w:b/>
          <w:sz w:val="20"/>
          <w:szCs w:val="20"/>
        </w:rPr>
        <w:t>Об утверждении административного регламента</w:t>
      </w:r>
    </w:p>
    <w:p w:rsidR="006D1588" w:rsidRPr="006D1588" w:rsidRDefault="006D1588" w:rsidP="006D1588">
      <w:pPr>
        <w:spacing w:after="0" w:line="240" w:lineRule="auto"/>
        <w:ind w:left="170" w:right="57"/>
        <w:jc w:val="center"/>
        <w:rPr>
          <w:rFonts w:ascii="Times New Roman" w:hAnsi="Times New Roman" w:cs="Times New Roman"/>
          <w:b/>
          <w:sz w:val="20"/>
          <w:szCs w:val="20"/>
        </w:rPr>
      </w:pPr>
      <w:r w:rsidRPr="006D1588">
        <w:rPr>
          <w:rFonts w:ascii="Times New Roman" w:hAnsi="Times New Roman" w:cs="Times New Roman"/>
          <w:b/>
          <w:sz w:val="20"/>
          <w:szCs w:val="20"/>
        </w:rPr>
        <w:t>предоставления муниципальной услуги «Предоставление информации о порядке предоставления жилищно-коммунальных услуг населению на территории муниципального образования»</w:t>
      </w:r>
    </w:p>
    <w:p w:rsidR="006D1588" w:rsidRPr="006D1588" w:rsidRDefault="006D1588" w:rsidP="006D1588">
      <w:pPr>
        <w:spacing w:after="0" w:line="240" w:lineRule="auto"/>
        <w:rPr>
          <w:rFonts w:ascii="Times New Roman" w:hAnsi="Times New Roman" w:cs="Times New Roman"/>
          <w:sz w:val="20"/>
          <w:szCs w:val="20"/>
        </w:rPr>
      </w:pPr>
    </w:p>
    <w:p w:rsidR="006D1588" w:rsidRPr="006D1588" w:rsidRDefault="006D1588" w:rsidP="006D1588">
      <w:pPr>
        <w:tabs>
          <w:tab w:val="left" w:pos="709"/>
        </w:tabs>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соответствии со статьей 6 Федеральный закон от 27.07.2010 № 210-ФЗ «Об организации предоставления государственных и муниципальных услуг» администрация Зашижемского сельского поселения  ПОСТАНОВЛЯЕТ:</w:t>
      </w:r>
    </w:p>
    <w:p w:rsidR="006D1588" w:rsidRPr="006D1588" w:rsidRDefault="006D1588" w:rsidP="006D1588">
      <w:pPr>
        <w:tabs>
          <w:tab w:val="left" w:pos="709"/>
        </w:tabs>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1. Утвердить административный регламент  предоставления муниципальной услуги «Предоставление информации о порядке предоставления жилищно-коммунальных услуг населению на территории муниципального образования». Прилагается.</w:t>
      </w:r>
    </w:p>
    <w:p w:rsidR="006D1588" w:rsidRPr="006D1588" w:rsidRDefault="006D1588" w:rsidP="006D1588">
      <w:pPr>
        <w:tabs>
          <w:tab w:val="left" w:pos="709"/>
        </w:tabs>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xml:space="preserve">2. Признать утратившим силу постановление администрации Зашижемского сельского поселения от 16.07.2020 № 54 «Об утверждении административного регламента   предоставления муниципальной услуги </w:t>
      </w:r>
      <w:r w:rsidRPr="006D1588">
        <w:rPr>
          <w:rFonts w:ascii="Times New Roman" w:hAnsi="Times New Roman" w:cs="Times New Roman"/>
          <w:sz w:val="20"/>
          <w:szCs w:val="20"/>
        </w:rPr>
        <w:lastRenderedPageBreak/>
        <w:t>«Предоставление информации о порядке предоставления жилищно-коммунальных услуг населению на территории муниципального образования».</w:t>
      </w:r>
    </w:p>
    <w:p w:rsidR="006D1588" w:rsidRPr="006D1588" w:rsidRDefault="006D1588" w:rsidP="006D1588">
      <w:pPr>
        <w:tabs>
          <w:tab w:val="left" w:pos="709"/>
        </w:tabs>
        <w:suppressAutoHyphens/>
        <w:spacing w:after="0" w:line="240" w:lineRule="auto"/>
        <w:ind w:right="-567" w:firstLine="709"/>
        <w:jc w:val="both"/>
        <w:rPr>
          <w:rStyle w:val="a8"/>
          <w:rFonts w:ascii="Times New Roman" w:hAnsi="Times New Roman" w:cs="Times New Roman"/>
          <w:sz w:val="20"/>
          <w:szCs w:val="20"/>
        </w:rPr>
      </w:pPr>
      <w:r w:rsidRPr="006D1588">
        <w:rPr>
          <w:rFonts w:ascii="Times New Roman" w:hAnsi="Times New Roman" w:cs="Times New Roman"/>
          <w:sz w:val="20"/>
          <w:szCs w:val="20"/>
        </w:rPr>
        <w:t xml:space="preserve">3. 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r w:rsidRPr="006D1588">
        <w:rPr>
          <w:rFonts w:ascii="Times New Roman" w:hAnsi="Times New Roman" w:cs="Times New Roman"/>
          <w:sz w:val="20"/>
          <w:szCs w:val="20"/>
          <w:lang w:val="en-US"/>
        </w:rPr>
        <w:t>www</w:t>
      </w:r>
      <w:r w:rsidRPr="006D1588">
        <w:rPr>
          <w:rFonts w:ascii="Times New Roman" w:hAnsi="Times New Roman" w:cs="Times New Roman"/>
          <w:sz w:val="20"/>
          <w:szCs w:val="20"/>
        </w:rPr>
        <w:t>.советский43.рф</w:t>
      </w:r>
      <w:r w:rsidRPr="006D1588">
        <w:rPr>
          <w:rStyle w:val="a8"/>
          <w:rFonts w:ascii="Times New Roman" w:hAnsi="Times New Roman" w:cs="Times New Roman"/>
          <w:sz w:val="20"/>
          <w:szCs w:val="20"/>
        </w:rPr>
        <w:t>.</w:t>
      </w:r>
    </w:p>
    <w:p w:rsidR="006D1588" w:rsidRPr="006D1588" w:rsidRDefault="006D1588" w:rsidP="006D1588">
      <w:pPr>
        <w:tabs>
          <w:tab w:val="left" w:pos="709"/>
        </w:tabs>
        <w:suppressAutoHyphens/>
        <w:spacing w:after="0" w:line="240" w:lineRule="auto"/>
        <w:ind w:right="-567" w:firstLine="709"/>
        <w:jc w:val="both"/>
        <w:rPr>
          <w:rFonts w:ascii="Times New Roman" w:eastAsia="Times New Roman" w:hAnsi="Times New Roman" w:cs="Times New Roman"/>
          <w:kern w:val="1"/>
          <w:sz w:val="20"/>
          <w:szCs w:val="20"/>
        </w:rPr>
      </w:pPr>
      <w:r w:rsidRPr="006D1588">
        <w:rPr>
          <w:rFonts w:ascii="Times New Roman" w:eastAsia="Times New Roman" w:hAnsi="Times New Roman" w:cs="Times New Roman"/>
          <w:kern w:val="1"/>
          <w:sz w:val="20"/>
          <w:szCs w:val="20"/>
        </w:rPr>
        <w:t>4. Настоящее постановление вступает в силу со дня его опубликования.</w:t>
      </w:r>
    </w:p>
    <w:p w:rsidR="006D1588" w:rsidRPr="006D1588" w:rsidRDefault="006D1588" w:rsidP="006D1588">
      <w:pPr>
        <w:spacing w:after="0" w:line="240" w:lineRule="auto"/>
        <w:ind w:right="-567"/>
        <w:jc w:val="both"/>
        <w:rPr>
          <w:rFonts w:ascii="Times New Roman" w:hAnsi="Times New Roman" w:cs="Times New Roman"/>
          <w:sz w:val="20"/>
          <w:szCs w:val="20"/>
        </w:rPr>
      </w:pPr>
    </w:p>
    <w:p w:rsidR="006D1588" w:rsidRPr="006D1588" w:rsidRDefault="006D1588" w:rsidP="006D1588">
      <w:pPr>
        <w:tabs>
          <w:tab w:val="left" w:pos="9354"/>
        </w:tabs>
        <w:suppressAutoHyphens/>
        <w:autoSpaceDE w:val="0"/>
        <w:autoSpaceDN w:val="0"/>
        <w:adjustRightInd w:val="0"/>
        <w:spacing w:after="0" w:line="240" w:lineRule="auto"/>
        <w:ind w:right="-567"/>
        <w:jc w:val="both"/>
        <w:rPr>
          <w:rFonts w:ascii="Times New Roman" w:hAnsi="Times New Roman" w:cs="Times New Roman"/>
          <w:sz w:val="20"/>
          <w:szCs w:val="20"/>
        </w:rPr>
      </w:pPr>
      <w:r w:rsidRPr="006D1588">
        <w:rPr>
          <w:rFonts w:ascii="Times New Roman" w:hAnsi="Times New Roman" w:cs="Times New Roman"/>
          <w:sz w:val="20"/>
          <w:szCs w:val="20"/>
        </w:rPr>
        <w:t>Глава администрации</w:t>
      </w:r>
    </w:p>
    <w:p w:rsidR="006D1588" w:rsidRPr="006D1588" w:rsidRDefault="006D1588" w:rsidP="006D1588">
      <w:pPr>
        <w:tabs>
          <w:tab w:val="left" w:pos="9354"/>
        </w:tabs>
        <w:suppressAutoHyphens/>
        <w:autoSpaceDE w:val="0"/>
        <w:autoSpaceDN w:val="0"/>
        <w:adjustRightInd w:val="0"/>
        <w:spacing w:after="0" w:line="240" w:lineRule="auto"/>
        <w:ind w:right="-567"/>
        <w:jc w:val="both"/>
        <w:rPr>
          <w:rFonts w:ascii="Times New Roman" w:hAnsi="Times New Roman" w:cs="Times New Roman"/>
          <w:sz w:val="20"/>
          <w:szCs w:val="20"/>
        </w:rPr>
      </w:pPr>
      <w:r w:rsidRPr="006D1588">
        <w:rPr>
          <w:rFonts w:ascii="Times New Roman" w:hAnsi="Times New Roman" w:cs="Times New Roman"/>
          <w:sz w:val="20"/>
          <w:szCs w:val="20"/>
        </w:rPr>
        <w:t>Зашижемского сельского поселения                                                Н.Н. Краснова</w:t>
      </w:r>
    </w:p>
    <w:p w:rsidR="006D1588" w:rsidRPr="006D1588" w:rsidRDefault="006D1588" w:rsidP="006D1588">
      <w:pPr>
        <w:spacing w:after="0" w:line="240" w:lineRule="auto"/>
        <w:rPr>
          <w:rFonts w:ascii="Times New Roman" w:hAnsi="Times New Roman" w:cs="Times New Roman"/>
          <w:sz w:val="20"/>
          <w:szCs w:val="20"/>
        </w:rPr>
      </w:pPr>
      <w:r w:rsidRPr="006D1588">
        <w:rPr>
          <w:rFonts w:ascii="Times New Roman" w:hAnsi="Times New Roman" w:cs="Times New Roman"/>
          <w:sz w:val="20"/>
          <w:szCs w:val="20"/>
        </w:rPr>
        <w:t xml:space="preserve">                                                                                                                              Приложение</w:t>
      </w:r>
    </w:p>
    <w:p w:rsidR="006D1588" w:rsidRPr="006D1588" w:rsidRDefault="006D1588" w:rsidP="006D1588">
      <w:pPr>
        <w:spacing w:after="0" w:line="240" w:lineRule="auto"/>
        <w:ind w:left="4962"/>
        <w:jc w:val="right"/>
        <w:rPr>
          <w:rFonts w:ascii="Times New Roman" w:hAnsi="Times New Roman" w:cs="Times New Roman"/>
          <w:sz w:val="20"/>
          <w:szCs w:val="20"/>
        </w:rPr>
      </w:pPr>
    </w:p>
    <w:p w:rsidR="006D1588" w:rsidRPr="006D1588" w:rsidRDefault="006D1588" w:rsidP="006D1588">
      <w:pPr>
        <w:spacing w:after="0" w:line="240" w:lineRule="auto"/>
        <w:ind w:left="4962"/>
        <w:jc w:val="right"/>
        <w:rPr>
          <w:rFonts w:ascii="Times New Roman" w:hAnsi="Times New Roman" w:cs="Times New Roman"/>
          <w:sz w:val="20"/>
          <w:szCs w:val="20"/>
        </w:rPr>
      </w:pPr>
      <w:r w:rsidRPr="006D1588">
        <w:rPr>
          <w:rFonts w:ascii="Times New Roman" w:hAnsi="Times New Roman" w:cs="Times New Roman"/>
          <w:sz w:val="20"/>
          <w:szCs w:val="20"/>
        </w:rPr>
        <w:t>УТВЕРЖДЕН</w:t>
      </w:r>
    </w:p>
    <w:p w:rsidR="006D1588" w:rsidRPr="006D1588" w:rsidRDefault="006D1588" w:rsidP="006D1588">
      <w:pPr>
        <w:spacing w:after="0" w:line="240" w:lineRule="auto"/>
        <w:ind w:left="4962"/>
        <w:jc w:val="right"/>
        <w:rPr>
          <w:rFonts w:ascii="Times New Roman" w:hAnsi="Times New Roman" w:cs="Times New Roman"/>
          <w:sz w:val="20"/>
          <w:szCs w:val="20"/>
        </w:rPr>
      </w:pPr>
    </w:p>
    <w:p w:rsidR="006D1588" w:rsidRPr="006D1588" w:rsidRDefault="006D1588" w:rsidP="006D1588">
      <w:pPr>
        <w:spacing w:after="0" w:line="240" w:lineRule="auto"/>
        <w:ind w:left="4962"/>
        <w:jc w:val="right"/>
        <w:rPr>
          <w:rFonts w:ascii="Times New Roman" w:hAnsi="Times New Roman" w:cs="Times New Roman"/>
          <w:sz w:val="20"/>
          <w:szCs w:val="20"/>
        </w:rPr>
      </w:pPr>
      <w:r w:rsidRPr="006D1588">
        <w:rPr>
          <w:rFonts w:ascii="Times New Roman" w:hAnsi="Times New Roman" w:cs="Times New Roman"/>
          <w:sz w:val="20"/>
          <w:szCs w:val="20"/>
        </w:rPr>
        <w:t>постановлением администрации Зашижемского сельского поселения</w:t>
      </w:r>
    </w:p>
    <w:p w:rsidR="006D1588" w:rsidRPr="006D1588" w:rsidRDefault="006D1588" w:rsidP="006D1588">
      <w:pPr>
        <w:spacing w:after="0" w:line="240" w:lineRule="auto"/>
        <w:ind w:left="4962"/>
        <w:jc w:val="right"/>
        <w:rPr>
          <w:rFonts w:ascii="Times New Roman" w:hAnsi="Times New Roman" w:cs="Times New Roman"/>
          <w:sz w:val="20"/>
          <w:szCs w:val="20"/>
        </w:rPr>
      </w:pPr>
      <w:r w:rsidRPr="006D1588">
        <w:rPr>
          <w:rFonts w:ascii="Times New Roman" w:hAnsi="Times New Roman" w:cs="Times New Roman"/>
          <w:sz w:val="20"/>
          <w:szCs w:val="20"/>
        </w:rPr>
        <w:t>от 25.07.2025 № 39</w:t>
      </w:r>
    </w:p>
    <w:p w:rsidR="006D1588" w:rsidRPr="006D1588" w:rsidRDefault="006D1588" w:rsidP="006D1588">
      <w:pPr>
        <w:tabs>
          <w:tab w:val="left" w:pos="9354"/>
        </w:tabs>
        <w:suppressAutoHyphens/>
        <w:autoSpaceDE w:val="0"/>
        <w:autoSpaceDN w:val="0"/>
        <w:adjustRightInd w:val="0"/>
        <w:spacing w:after="0" w:line="240" w:lineRule="auto"/>
        <w:jc w:val="both"/>
        <w:rPr>
          <w:rFonts w:ascii="Times New Roman" w:hAnsi="Times New Roman" w:cs="Times New Roman"/>
          <w:sz w:val="20"/>
          <w:szCs w:val="20"/>
        </w:rPr>
      </w:pPr>
    </w:p>
    <w:p w:rsidR="006D1588" w:rsidRPr="006D1588" w:rsidRDefault="006D1588" w:rsidP="006D1588">
      <w:pPr>
        <w:tabs>
          <w:tab w:val="left" w:pos="9354"/>
        </w:tabs>
        <w:suppressAutoHyphens/>
        <w:autoSpaceDE w:val="0"/>
        <w:autoSpaceDN w:val="0"/>
        <w:adjustRightInd w:val="0"/>
        <w:spacing w:after="0" w:line="240" w:lineRule="auto"/>
        <w:jc w:val="both"/>
        <w:rPr>
          <w:rFonts w:ascii="Times New Roman" w:hAnsi="Times New Roman" w:cs="Times New Roman"/>
          <w:sz w:val="20"/>
          <w:szCs w:val="20"/>
        </w:rPr>
      </w:pPr>
    </w:p>
    <w:p w:rsidR="006D1588" w:rsidRPr="006D1588" w:rsidRDefault="006D1588" w:rsidP="006D1588">
      <w:pPr>
        <w:autoSpaceDE w:val="0"/>
        <w:autoSpaceDN w:val="0"/>
        <w:adjustRightInd w:val="0"/>
        <w:spacing w:after="0" w:line="240" w:lineRule="auto"/>
        <w:jc w:val="center"/>
        <w:rPr>
          <w:rFonts w:ascii="Times New Roman" w:eastAsia="Times New Roman" w:hAnsi="Times New Roman" w:cs="Times New Roman"/>
          <w:b/>
          <w:bCs/>
          <w:sz w:val="20"/>
          <w:szCs w:val="20"/>
        </w:rPr>
      </w:pPr>
      <w:r w:rsidRPr="006D1588">
        <w:rPr>
          <w:rFonts w:ascii="Times New Roman" w:eastAsia="Times New Roman" w:hAnsi="Times New Roman" w:cs="Times New Roman"/>
          <w:b/>
          <w:bCs/>
          <w:sz w:val="20"/>
          <w:szCs w:val="20"/>
        </w:rPr>
        <w:t>АДМИНИСТРАТИВНЫЙ РЕГЛАМЕНТ</w:t>
      </w:r>
    </w:p>
    <w:p w:rsidR="006D1588" w:rsidRPr="006D1588" w:rsidRDefault="006D1588" w:rsidP="006D1588">
      <w:pPr>
        <w:autoSpaceDE w:val="0"/>
        <w:autoSpaceDN w:val="0"/>
        <w:adjustRightInd w:val="0"/>
        <w:spacing w:after="0" w:line="240" w:lineRule="auto"/>
        <w:jc w:val="center"/>
        <w:rPr>
          <w:rFonts w:ascii="Times New Roman" w:eastAsia="Times New Roman" w:hAnsi="Times New Roman" w:cs="Times New Roman"/>
          <w:b/>
          <w:bCs/>
          <w:sz w:val="20"/>
          <w:szCs w:val="20"/>
        </w:rPr>
      </w:pPr>
      <w:r w:rsidRPr="006D1588">
        <w:rPr>
          <w:rFonts w:ascii="Times New Roman" w:eastAsia="Times New Roman" w:hAnsi="Times New Roman" w:cs="Times New Roman"/>
          <w:b/>
          <w:bCs/>
          <w:sz w:val="20"/>
          <w:szCs w:val="20"/>
        </w:rPr>
        <w:t>предоставления муниципальной услуги</w:t>
      </w:r>
    </w:p>
    <w:p w:rsidR="006D1588" w:rsidRPr="006D1588" w:rsidRDefault="006D1588" w:rsidP="006D1588">
      <w:pPr>
        <w:shd w:val="clear" w:color="auto" w:fill="FFFFFF"/>
        <w:spacing w:after="0" w:line="240" w:lineRule="auto"/>
        <w:jc w:val="center"/>
        <w:rPr>
          <w:rFonts w:ascii="Times New Roman" w:hAnsi="Times New Roman" w:cs="Times New Roman"/>
          <w:b/>
          <w:sz w:val="20"/>
          <w:szCs w:val="20"/>
        </w:rPr>
      </w:pPr>
      <w:r w:rsidRPr="006D1588">
        <w:rPr>
          <w:rFonts w:ascii="Times New Roman" w:hAnsi="Times New Roman" w:cs="Times New Roman"/>
          <w:b/>
          <w:sz w:val="20"/>
          <w:szCs w:val="20"/>
        </w:rPr>
        <w:t>«</w:t>
      </w:r>
      <w:r w:rsidRPr="006D1588">
        <w:rPr>
          <w:rFonts w:ascii="Times New Roman" w:hAnsi="Times New Roman" w:cs="Times New Roman"/>
          <w:b/>
          <w:iCs/>
          <w:sz w:val="20"/>
          <w:szCs w:val="20"/>
        </w:rPr>
        <w:t>Предоставление информации о порядке предоставления жилищно-коммунальных услуг населению на территории муниципального образования</w:t>
      </w:r>
      <w:r w:rsidRPr="006D1588">
        <w:rPr>
          <w:rFonts w:ascii="Times New Roman" w:hAnsi="Times New Roman" w:cs="Times New Roman"/>
          <w:b/>
          <w:sz w:val="20"/>
          <w:szCs w:val="20"/>
        </w:rPr>
        <w:t>»</w:t>
      </w:r>
    </w:p>
    <w:p w:rsidR="006D1588" w:rsidRPr="006D1588" w:rsidRDefault="006D1588" w:rsidP="006D1588">
      <w:pPr>
        <w:rPr>
          <w:rFonts w:ascii="Times New Roman" w:hAnsi="Times New Roman" w:cs="Times New Roman"/>
          <w:sz w:val="20"/>
          <w:szCs w:val="20"/>
        </w:rPr>
      </w:pPr>
    </w:p>
    <w:p w:rsidR="006D1588" w:rsidRPr="006D1588" w:rsidRDefault="006D1588" w:rsidP="006D1588">
      <w:pPr>
        <w:jc w:val="center"/>
        <w:rPr>
          <w:rFonts w:ascii="Times New Roman" w:hAnsi="Times New Roman" w:cs="Times New Roman"/>
          <w:b/>
          <w:sz w:val="20"/>
          <w:szCs w:val="20"/>
        </w:rPr>
      </w:pPr>
      <w:r w:rsidRPr="006D1588">
        <w:rPr>
          <w:rFonts w:ascii="Times New Roman" w:hAnsi="Times New Roman" w:cs="Times New Roman"/>
          <w:b/>
          <w:sz w:val="20"/>
          <w:szCs w:val="20"/>
        </w:rPr>
        <w:t>I. Общие положения.</w:t>
      </w:r>
    </w:p>
    <w:p w:rsidR="006D1588" w:rsidRPr="006D1588" w:rsidRDefault="006D1588" w:rsidP="006D1588">
      <w:pPr>
        <w:jc w:val="center"/>
        <w:rPr>
          <w:rFonts w:ascii="Times New Roman" w:hAnsi="Times New Roman" w:cs="Times New Roman"/>
          <w:b/>
          <w:sz w:val="20"/>
          <w:szCs w:val="20"/>
        </w:rPr>
      </w:pPr>
      <w:r w:rsidRPr="006D1588">
        <w:rPr>
          <w:rFonts w:ascii="Times New Roman" w:hAnsi="Times New Roman" w:cs="Times New Roman"/>
          <w:b/>
          <w:sz w:val="20"/>
          <w:szCs w:val="20"/>
        </w:rPr>
        <w:t>1.1. Предмет регулирования регламента.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Административный регламент предоставления муниципальной услуги «Предоставление информации о порядке предоставления жилищно-коммунальных услуг населению на территории муниципального образования» (далее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многофункциональном центре,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Основные понятия в настоящем регламенте используются в том же значении, в котором они приведены в Федеральном законе от 27.07.2010 № 210-ФЗ «Об организации предоставления государственных и муниципальных услуг» и иных нормативных правовых актах Российской Федерации и Кировской области.</w:t>
      </w:r>
    </w:p>
    <w:p w:rsidR="006D1588" w:rsidRPr="006D1588" w:rsidRDefault="006D1588" w:rsidP="006D1588">
      <w:pPr>
        <w:jc w:val="center"/>
        <w:rPr>
          <w:rFonts w:ascii="Times New Roman" w:hAnsi="Times New Roman" w:cs="Times New Roman"/>
          <w:b/>
          <w:sz w:val="20"/>
          <w:szCs w:val="20"/>
        </w:rPr>
      </w:pPr>
    </w:p>
    <w:p w:rsidR="006D1588" w:rsidRPr="006D1588" w:rsidRDefault="006D1588" w:rsidP="006D1588">
      <w:pPr>
        <w:jc w:val="center"/>
        <w:rPr>
          <w:rFonts w:ascii="Times New Roman" w:hAnsi="Times New Roman" w:cs="Times New Roman"/>
          <w:b/>
          <w:sz w:val="20"/>
          <w:szCs w:val="20"/>
        </w:rPr>
      </w:pPr>
      <w:r w:rsidRPr="006D1588">
        <w:rPr>
          <w:rFonts w:ascii="Times New Roman" w:hAnsi="Times New Roman" w:cs="Times New Roman"/>
          <w:b/>
          <w:sz w:val="20"/>
          <w:szCs w:val="20"/>
        </w:rPr>
        <w:t>1.2. Круг заявителей.</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Заявителями при предоставлении муниципальной услуги являются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лиц, указанных в части 1.1 статьи 45 Градостроительного кодекса Российской Федерации) либо их уполномоченные представители, обратившиеся с запросом о предоставлении муниципальной услуги, в том числе в порядке, установленном статьей 15.1 Федерального закона № 210-ФЗ, выраженным в письменной или электронной форме (далее - заявление).</w:t>
      </w:r>
    </w:p>
    <w:p w:rsidR="006D1588" w:rsidRPr="006D1588" w:rsidRDefault="006D1588" w:rsidP="006D1588">
      <w:pPr>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sz w:val="20"/>
          <w:szCs w:val="20"/>
        </w:rPr>
      </w:pPr>
      <w:r w:rsidRPr="006D1588">
        <w:rPr>
          <w:rFonts w:ascii="Times New Roman" w:hAnsi="Times New Roman" w:cs="Times New Roman"/>
          <w:b/>
          <w:sz w:val="20"/>
          <w:szCs w:val="20"/>
        </w:rPr>
        <w:t>1.3. Требования к порядку информирования о предоставлении муниципальной услуги</w:t>
      </w:r>
      <w:r w:rsidRPr="006D1588">
        <w:rPr>
          <w:rFonts w:ascii="Times New Roman" w:hAnsi="Times New Roman" w:cs="Times New Roman"/>
          <w:sz w:val="20"/>
          <w:szCs w:val="20"/>
        </w:rPr>
        <w:t>.</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1.3.1. Порядок получения информации по вопросам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официальном сайте органа, предоставляющего муниципальную услугу, в информационно-телекоммуникационной сети «"Интернет» (далее - сеть «Интернет»);</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(функций));</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lastRenderedPageBreak/>
        <w:t>в региональной государственной информационной системе «Портал государственных и муниципальных услуг (функций) Кировской области» (далее - Портал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информационных стендах в местах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при личном обращении заявителя в администрации Зашижемского сельского поселения Советского района Кировской области или многофункциональный центр;</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при обращении в письменной форме, в форме электронного документа;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по телефону.</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подробную информацию о порядке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режимом работы администрации с момента приема документов в дни и часы работы органа, предоставляющего муниципальную услугу.</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подачи уведомления в форме электронного документа с использованием Единого портала государственных и муниципальных услуг (функций) или Портала Кировской области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1.3.5. Информация о порядке предоставления муниципальной услуги предоставляется бесплатно.</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1.3.6. Порядок, форма, место размещения и способы получения справочной информации.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К справочной информации относятся: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место нахождения и графики работы администрации Зашижемского сельского поселения Советского района Кировской области,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справочные телефоны структурных подразделений администрации Зашижемского сельского поселения Советского района Кировской, организаций, участвующих в предоставлении муниципальной услуги, в том числе номер телефона-автоинформатора;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адреса официального сайта, а также электронной почты и (или) формы обратной связи администрации Зашижемского сельского поселения Советского района Кировской области в сети «Интернет».</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Справочная информация размещена: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информационном стенде, находящемся в здании администрации Зашижемского сельского поселения Советского района Кировской;</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xml:space="preserve">на официальном сайте администрации </w:t>
      </w:r>
      <w:hyperlink r:id="rId16" w:history="1">
        <w:r w:rsidRPr="006D1588">
          <w:rPr>
            <w:rStyle w:val="a8"/>
            <w:rFonts w:ascii="Times New Roman" w:hAnsi="Times New Roman" w:cs="Times New Roman"/>
            <w:sz w:val="20"/>
            <w:szCs w:val="20"/>
            <w:lang w:val="en-US"/>
          </w:rPr>
          <w:t>www</w:t>
        </w:r>
        <w:r w:rsidRPr="006D1588">
          <w:rPr>
            <w:rStyle w:val="a8"/>
            <w:rFonts w:ascii="Times New Roman" w:hAnsi="Times New Roman" w:cs="Times New Roman"/>
            <w:sz w:val="20"/>
            <w:szCs w:val="20"/>
          </w:rPr>
          <w:t>.советский43.рф</w:t>
        </w:r>
      </w:hyperlink>
      <w:r w:rsidRPr="006D1588">
        <w:rPr>
          <w:rStyle w:val="a8"/>
          <w:rFonts w:ascii="Times New Roman" w:hAnsi="Times New Roman" w:cs="Times New Roman"/>
          <w:sz w:val="20"/>
          <w:szCs w:val="20"/>
        </w:rPr>
        <w:t>.</w:t>
      </w:r>
      <w:r w:rsidRPr="006D1588">
        <w:rPr>
          <w:rFonts w:ascii="Times New Roman" w:hAnsi="Times New Roman" w:cs="Times New Roman"/>
          <w:sz w:val="20"/>
          <w:szCs w:val="20"/>
        </w:rPr>
        <w:t>;</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федеральной государственной информационной системе «Федеральный реестр государственных услуг (функций)» (далее - федеральный реестр);</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Едином портале государственных и муниципальных услуг (функций);</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Портале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Также справочную информацию можно получить:</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при обращении в письменной форме, в форме электронного документа;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по телефону.</w:t>
      </w:r>
    </w:p>
    <w:p w:rsidR="006D1588" w:rsidRPr="006D1588" w:rsidRDefault="006D1588" w:rsidP="006D1588">
      <w:pPr>
        <w:ind w:right="-567"/>
        <w:jc w:val="center"/>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2. Стандарт предоставления муниципальной услуги.</w:t>
      </w: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2.1. Наименование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2.1.1.Наименование муниципальной услуги: «Предоставление информации о порядке предоставления жилищно-коммунальных услуг населению на территории муниципального образования».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2.2. Наименование органа, предоставляющего муниципальную услугу.</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Муниципальная услуга предоставляется администрацией Зашижемского сельского поселения Советского района Кировской области (далее - администрация).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администрации Зашижемского сельского поселения.</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2.3. Результат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lastRenderedPageBreak/>
        <w:t>Результатом предоставления муниципальной услуги является: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предоставление информации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таких объектов, о производственных программах и об инвестиционных программах организаций, поставляющих ресурсы, необходимые для предоставления муниципальных услуг, о соблюдении установленных параметров и услуг таких организаций;</w:t>
      </w:r>
    </w:p>
    <w:p w:rsidR="006D1588" w:rsidRDefault="006D1588" w:rsidP="006D1588">
      <w:pPr>
        <w:spacing w:after="0" w:line="240" w:lineRule="auto"/>
        <w:ind w:right="-567" w:firstLine="709"/>
        <w:jc w:val="both"/>
        <w:rPr>
          <w:rFonts w:ascii="Times New Roman" w:hAnsi="Times New Roman" w:cs="Times New Roman"/>
          <w:b/>
          <w:sz w:val="20"/>
          <w:szCs w:val="20"/>
        </w:rPr>
      </w:pPr>
      <w:r w:rsidRPr="006D1588">
        <w:rPr>
          <w:rFonts w:ascii="Times New Roman" w:hAnsi="Times New Roman" w:cs="Times New Roman"/>
          <w:sz w:val="20"/>
          <w:szCs w:val="20"/>
        </w:rPr>
        <w:t>- отказ в предо</w:t>
      </w:r>
      <w:r>
        <w:rPr>
          <w:rFonts w:ascii="Times New Roman" w:hAnsi="Times New Roman" w:cs="Times New Roman"/>
          <w:sz w:val="20"/>
          <w:szCs w:val="20"/>
        </w:rPr>
        <w:t>ставлении муниципальной услуги.</w:t>
      </w:r>
    </w:p>
    <w:p w:rsidR="006D1588" w:rsidRPr="006D1588" w:rsidRDefault="006D1588" w:rsidP="006D1588">
      <w:pPr>
        <w:rPr>
          <w:rFonts w:ascii="Times New Roman" w:hAnsi="Times New Roman" w:cs="Times New Roman"/>
          <w:sz w:val="20"/>
          <w:szCs w:val="20"/>
        </w:rPr>
      </w:pPr>
    </w:p>
    <w:p w:rsidR="006D1588" w:rsidRPr="006D1588" w:rsidRDefault="006D1588" w:rsidP="006D1588">
      <w:pPr>
        <w:rPr>
          <w:rFonts w:ascii="Times New Roman" w:hAnsi="Times New Roman" w:cs="Times New Roman"/>
          <w:sz w:val="20"/>
          <w:szCs w:val="20"/>
        </w:rPr>
      </w:pPr>
    </w:p>
    <w:p w:rsidR="006D1588" w:rsidRDefault="006D1588" w:rsidP="006D1588">
      <w:pPr>
        <w:tabs>
          <w:tab w:val="left" w:pos="4395"/>
        </w:tabs>
        <w:spacing w:after="0" w:line="240" w:lineRule="auto"/>
        <w:ind w:right="-567"/>
        <w:jc w:val="both"/>
        <w:rPr>
          <w:rFonts w:ascii="Times New Roman" w:hAnsi="Times New Roman" w:cs="Times New Roman"/>
          <w:sz w:val="20"/>
          <w:szCs w:val="20"/>
        </w:rPr>
      </w:pP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br w:type="page"/>
      </w:r>
      <w:r w:rsidRPr="006D1588">
        <w:rPr>
          <w:rFonts w:ascii="Times New Roman" w:hAnsi="Times New Roman" w:cs="Times New Roman"/>
          <w:b/>
          <w:sz w:val="20"/>
          <w:szCs w:val="20"/>
        </w:rPr>
        <w:lastRenderedPageBreak/>
        <w:t>2.4. Сроки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Сроки прохождения отдельных административных процедур:</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прием и регистрация заявления о порядке предоставления жилищно-коммунальных услуг населению - не более 15 минут. Прием документов ведется в порядке живой очереди. Время ожидания в очереди при подаче заявления на предоставление муниципальной услуги - не более 15 минут.</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При индивидуальном письменном информировании ответ подготавливается и направляется заявителю в течение 30 дней со дня регистрации письменного обращения.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При устном обращении - не более 30 минут.</w:t>
      </w:r>
    </w:p>
    <w:p w:rsidR="006D1588" w:rsidRPr="006D1588" w:rsidRDefault="006D1588" w:rsidP="006D1588">
      <w:pPr>
        <w:ind w:right="-567"/>
        <w:jc w:val="center"/>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2.5. Нормативные правовые акты, регулирующие предоставление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Перечень нормативных правовых актов, регулирующих предоставление муниципальной услуги, размещен:</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сайте администрации;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федеральном реестре;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Едином портале государственных и муниципальных услуг (функций).</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2.6. Исчерпывающий перечень документов, необходимых для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Для получения услуги гражданин подает письменное обращение, в котором в обязательном порядке указывает наименование органа местного самоуправления, в который направляет письменное обращение, либо фамилию, имя, отчество соответствующего должностного лица, либо должность соответствующего должностного лица, а также свои фамилию, имя, отчество (последнее - при наличии), почтовый адрес, по которому должны быть направлены ответ. Приложение № 1.</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Если обращение направляется несколькими гражданами (группа), то указываются вышеперечисленные данные хотя бы одного из этих лиц.</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Письменное обращение не требуется при обращении за предоставлением муниципальной услуги в устной форме.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Портала государственных и муниципальных услуг (функций) Кировской области или посредством многофункционального центра предоставления государственных и муниципальных услуг (при наличии).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2.6.1. При предоставлении муниципальной услуги администрация не вправе требовать от заявителя: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Кировской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(или)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государственной или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представленные ранее документы;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lastRenderedPageBreak/>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D1588" w:rsidRPr="006D1588" w:rsidRDefault="006D1588" w:rsidP="006D1588">
      <w:pPr>
        <w:ind w:right="-567"/>
        <w:jc w:val="center"/>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2.7. Перечень оснований для отказа в предоставлении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Заявителю может быть отказано в предоставлении муниципальной услуги, если: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запрос не отвечает требованиям к запросам заявителей о предоставлении муниципальной услуги или из его содержания невозможно установить какая именно информация запрашивается;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информация, за предоставлением которой обратился заявитель, не относится к определенной настоящим административным регламентом (не относится к информации о порядке предоставления жилищно-коммунальных услуг населению).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Обо всех случаях отказа в предоставлении коммунальной услуги заявителю сообщается информационным письмом.</w:t>
      </w:r>
    </w:p>
    <w:p w:rsidR="006D1588" w:rsidRPr="006D1588" w:rsidRDefault="006D1588" w:rsidP="006D1588">
      <w:pPr>
        <w:ind w:right="-567"/>
        <w:jc w:val="center"/>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br w:type="page"/>
      </w:r>
      <w:r w:rsidRPr="006D1588">
        <w:rPr>
          <w:rFonts w:ascii="Times New Roman" w:hAnsi="Times New Roman" w:cs="Times New Roman"/>
          <w:b/>
          <w:sz w:val="20"/>
          <w:szCs w:val="20"/>
        </w:rPr>
        <w:lastRenderedPageBreak/>
        <w:t>2.8. Исчерпывающий перечень оснований для отказа в приеме документов:</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в письменной форме заявления не указаны фамилия, имя, отчество заявителя, направившего заявление; контактные данные;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текст письменного (в том числе в форме электронного документа) заявления не поддается прочтению;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в заявлении отсутствует информация, предусмотренная формой заявления.</w:t>
      </w:r>
    </w:p>
    <w:p w:rsidR="006D1588" w:rsidRPr="006D1588" w:rsidRDefault="006D1588" w:rsidP="006D1588">
      <w:pPr>
        <w:ind w:right="-567"/>
        <w:jc w:val="center"/>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2.9. Платность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Муниципальная услуга по предоставлению информации о порядке предоставления жилищно-коммунальных услуг населению предоставляется на бесплатной основе.</w:t>
      </w:r>
    </w:p>
    <w:p w:rsidR="006D1588" w:rsidRPr="006D1588" w:rsidRDefault="006D1588" w:rsidP="006D1588">
      <w:pPr>
        <w:ind w:right="-567"/>
        <w:jc w:val="center"/>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Услуги, которые являются необходимыми и обязательными для предоставления муниципальной услуги, отсутствуют.</w:t>
      </w:r>
    </w:p>
    <w:p w:rsidR="006D1588" w:rsidRPr="006D1588" w:rsidRDefault="006D1588" w:rsidP="006D1588">
      <w:pPr>
        <w:ind w:right="-567"/>
        <w:jc w:val="center"/>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2.11. Срок и порядок регистрации заявления о предоставлении муниципальной услуги, в том числе в электронной форме.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Заявление, представленное в письменной форме, при личном обращении регистрируется в установленном порядке в день обращения заявителя в течение 15 минут.</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Заявление, поступившее посредством почтовой или электронной связи, в том числе через официальный сайт администрации, Единый портал государственных и муниципальных услуг (функций) или Портал Кировской области, подлежит обязательной регистрации в течение 1 дня с момента поступления его в администрацию.</w:t>
      </w:r>
    </w:p>
    <w:p w:rsidR="006D1588" w:rsidRPr="006D1588" w:rsidRDefault="006D1588" w:rsidP="006D1588">
      <w:pPr>
        <w:ind w:right="-567"/>
        <w:jc w:val="center"/>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br w:type="page"/>
      </w:r>
      <w:r w:rsidRPr="006D1588">
        <w:rPr>
          <w:rFonts w:ascii="Times New Roman" w:hAnsi="Times New Roman" w:cs="Times New Roman"/>
          <w:b/>
          <w:sz w:val="20"/>
          <w:szCs w:val="20"/>
        </w:rPr>
        <w:lastRenderedPageBreak/>
        <w:t>2.9. Требования к помещениям для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2.9.1. Помещения для предоставления муниципальной услуги оснащаются местами для ожидания, заполнения запросов, информирования, приема заявителей.</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2.9.2. Места ожидания и места для заполнения запросов о предоставлении услуги должны соответствовать комфортным условиям для заявителей и оптимальным условиям для работы должностных лиц.</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2.9.3. Места для информирования должны быть оборудованы информационными стендами, содержащими следующую информацию: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часы приема, контактные телефоны, адрес официального сайта администрации в сети «Интернет», адреса электронной почты;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образцы заявлений и перечни документов, необходимых для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исчерпывающая информация о порядке предоставления муниципальной услуги в текстовом виде.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2.9.4. Кабинет приема заявителей должны быть оборудованы информационными табличками с указанием:</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фамилии, имени и отчества специалиста, осуществляющего прием заявителей;</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дней и часов приема, времени перерыва на обед.</w:t>
      </w:r>
    </w:p>
    <w:p w:rsidR="006D1588" w:rsidRPr="006D1588" w:rsidRDefault="006D1588" w:rsidP="006D1588">
      <w:pPr>
        <w:tabs>
          <w:tab w:val="left" w:pos="1418"/>
        </w:tabs>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2.9.5.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6D1588" w:rsidRPr="006D1588" w:rsidRDefault="006D1588" w:rsidP="006D1588">
      <w:pPr>
        <w:tabs>
          <w:tab w:val="left" w:pos="1418"/>
        </w:tabs>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2.9.6. Орган, предоставляющий муниципальную услугу, обеспечивает беспрепятственный доступ инвалидов к получению муниципальной услуги в соответствии с Федеральным законом от 24.11.1995 № 181-ФЗ «О социальной защите инвалидов в Российской Федерации».</w:t>
      </w:r>
    </w:p>
    <w:p w:rsidR="006D1588" w:rsidRPr="006D1588" w:rsidRDefault="006D1588" w:rsidP="006D1588">
      <w:pPr>
        <w:tabs>
          <w:tab w:val="left" w:pos="1418"/>
        </w:tabs>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2.10. Показатели доступности и качества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2.10.1. Показателями доступности муниципальной услуги являются: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транспортная доступность к местам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наличие различных каналов получения информации о порядке получения муниципальной услуги и ходе ее предоставления;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(функций), Портала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2.10.2. Показателями качества муниципальной услуги являются: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соблюдение срока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2.10.3. Показатели доступности и качества муниципальной услуги определяются также количеством взаимодействий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2.10.4. Получение муниципальной услуги по экстерриториальному принципу невозможно.</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2.10.5. Возможность получения информации о ходе предоставления муниципальной услуги указана в пункте 1.3.1 настоящего административного регламента.</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2.11. Требования, учитывающие особенности предоставления муниципальной услуги в электронной форме и многофункциональном центре.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2.11.1. Особенности предоставления муниципальной услуги в электронной форме: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получение информации о предоставляемой муниципальной услуге в информационно-телекоммуникационной сети «Интернет», в том числе на официальном сайте администрации Зашижемского сельского поселения, в федеральной государственной информационной системе «Единый портал государственных и муниципальных услуг (функций)», в информационной системе «Портал государственных и муниципальных услуг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представление заявления в электронной форме с использованием информационно-телекоммуникационной сети «Интернет», в том числе в федеральной государственной информационной системе «Единый портал государственных и муниципальных услуг (функций)», информационной системой «Портал государственных и муниципальных услуг Кировской области» через «Личный кабинет»;</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xml:space="preserve">- получение результатов предоставления муниципальной услуги в электронном виде в федеральной государственной информационной системе «Единый портал государственных и муниципальных услуг (функций)», </w:t>
      </w:r>
      <w:r w:rsidRPr="006D1588">
        <w:rPr>
          <w:rFonts w:ascii="Times New Roman" w:hAnsi="Times New Roman" w:cs="Times New Roman"/>
          <w:sz w:val="20"/>
          <w:szCs w:val="20"/>
        </w:rPr>
        <w:lastRenderedPageBreak/>
        <w:t>информационной системе «Портал государственных и муниципальных услуг Кировской области» через «Личный кабинет», если это не запрещено федеральным законом.</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2.11.2. В случае обращения гражданина в многофункциональный центр (при его наличии) документы на предоставление муниципальной услуги направляются в уполномоченный орган, предоставляющий муниципальную услугу, заключенным между многофункциональным центром (при его наличии) и органом, предоставляющим муниципальную услугу.</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2.12. Особенности предоставления муниципальной услуги в электронной форме.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2.16.1. Особенности предоставления муниципальной услуги в электронной форме: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получение информации о предоставляемой муниципальной услуге в сети «Интернет», в том числе на официальном сайте администрации, на Едином портале государственных и муниципальных услуг (функций), Портале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получение и копирование формы заявления, необходимого для получения муниципальной услуги в электронной форме, в сети «Интернет», в том числе на официальном сайте администрации, на Едином портале государственных и муниципальных услуг (функций), Портале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представление заявления в электронной форме с использованием сети «Интернет», в том числе Единого портала государственных и муниципальных услуг (функций), Портала Кировской области через «Личный кабинет пользователя»;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осуществление с использованием Единого портала государственных и муниципальных услуг (функций), Портала Кировской области мониторинга хода предоставления муниципальной услуги через «Личный кабинет пользователя»;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получение результатов предоставления муниципальной услуги в электронном виде на Едином портале государственных и муниципальных услуг (функций), на Портале Кировской области через «Личный кабинет пользователя», если это не запрещено федеральным законом.</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для физических лиц: простая электронная подпись либо усиленная неквалифицированная подпись;</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для юридических лиц: усиленная квалифицированная подпись.</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3.1. Описание последовательности действий при предоставлении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Предоставление муниципальной услуги включает в себя следующие административные процедуры: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прием и рассмотрение заявления и документов на предоставление информации о порядке предоставления жилищно-коммунальных услуг населению на территории муниципального образования;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подготовку проекта ответа и направление его заявителю либо подготовку мотивированного отказа в предоставлении информации о порядке предоставления жилищно-коммунальных услуг населению на территории муниципального образования, его подписание и направление заявителю;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уведомление заявителя о готовности результата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Перечень административных процедур (действий) при предоставлении муниципальной услуги в электронной форме: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прием и рассмотрение заявления и документов на предоставление информации о порядке предоставления жилищно-коммунальных услуг населению на территории муниципального образования;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подготовку проекта ответа и направление его заявителю либо подготовку мотивированного отказа в предоставлении информации о порядке предоставления жилищно-коммунальных услуг населению на территории муниципального образования, его подписание и направление заявителю;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уведомление заявителя о готовности результата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Перечень процедур (действий), выполняемых многофункциональным центром:</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прием и регистрация заявления и представленных документов;</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уведомление заявителя о готовности результата предоставления муниципальной услуги.</w:t>
      </w: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br w:type="page"/>
      </w:r>
      <w:r w:rsidRPr="006D1588">
        <w:rPr>
          <w:rFonts w:ascii="Times New Roman" w:hAnsi="Times New Roman" w:cs="Times New Roman"/>
          <w:b/>
          <w:sz w:val="20"/>
          <w:szCs w:val="20"/>
        </w:rPr>
        <w:lastRenderedPageBreak/>
        <w:t>3.2. Описание последовательности действий при приеме и регистрации заявления.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Основанием для начала административной процедуры по приему и регистрации заявления является обращение заявителя с заявлением и предъявление: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документа, удостоверяющего личность заявителя (его представителя);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документа, подтверждающего полномочия представителя заявителя.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Специалист, ответственный за прием и регистрацию документов, устанавливает наличие оснований для отказа в приеме документов, указанных в подразделе 2.7 настоящего административного регламента.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отсутствия оснований для отказа в приеме документов специалист, ответственный за прием и регистрацию документов:</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регистрирует в установленном порядке поступившие документы;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направляет документы на рассмотрение специалисту, ответственному за предоставление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При наличии оснований для отказа в приеме документов специалист, ответственный за прием и регистрацию документов, объясняет заявителю содержание выявленных недостатков в представленных документах, предлагает принять меры по их устранению, отказывает в приеме заявления, возвращает пакет документов заявителю.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Результатом выполнения административной процедуры является регистрация поступивших документов и их направление на рассмотрение либо отказ в приеме представленных документов.</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Максимальный срок выполнения административной процедуры не может превышать 1 день.</w:t>
      </w:r>
    </w:p>
    <w:p w:rsidR="006D1588" w:rsidRPr="006D1588" w:rsidRDefault="006D1588" w:rsidP="006D1588">
      <w:pPr>
        <w:ind w:right="-567"/>
        <w:jc w:val="both"/>
        <w:rPr>
          <w:rFonts w:ascii="Times New Roman" w:hAnsi="Times New Roman" w:cs="Times New Roman"/>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3.3. Описание последовательности действий при рассмотрении заявления и представленных документов в целях принятия решения о предоставлении информации о порядке предоставления жилищно-коммунальных услуг населению либо отказе в предоставлении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Основанием для начала административной процедуры является поступление зарегистрированных в установленном порядке документов специалисту, ответственному за предоставление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наличия оснований для отказа в предоставлении муниципальной услуги, указанных в подразделе 2.7 раздела 2 настоящего административного регламента, специалист, ответственный за предоставление муниципальной услуги, осуществляет подготовку уведомления об отказе в предоставлении муниципальной услуги с указанием причин принятого решения с дальнейшим направлением на согласование и подписание уполномоченным должностным лицом. Приложение № 2.</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Решение о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после подписи уполномоченного должностного лица направляется на регистрацию в установленном порядке.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Результатом выполнения административной процедуры является принятие администрацией решения о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либо об отказе в предоставлении муниципальной услуги с указанием причин принятого решения.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После подписания уполномоченным должностным лицом решения о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либо решения об отказе в предоставлении муниципальной услуги и его регистрации документы направляются специалисту, ответственному за предоставление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Максимальный срок выполнения административной процедуры не может превышать 3 дня.</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3.4. Описание последовательности административных действий при уведомлении заявителя о готовности результата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Основанием для начала административной процедуры является поступление специалисту, ответственному за предоставление муниципальной услуги, результата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Специалист, ответственный за предоставление муниципальной услуги, сообщает заявителю или уполномоченному им представителю о готовности результата предоставления муниципальной услуги по телефону или посредством электронной почты, указанным в заявлении.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Результатом административной процедуры является информирование заявителя о готовности результата предоставления муниципальной услуги посредством телефонной связи или электронной почты и выдача результата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Максимальный срок выполнения административной процедуры не может превышать 3 дня с момента поступления принятых (подписанных) документов специалисту, ответственному за предоставление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xml:space="preserve">Специалист, ответственный за предоставление муниципальной услуги, выдает заявителю (уполномоченному либо доверенному лицу на получение документов) два экземпляра решения органа местного самоуправления о предоставлении информации о порядке предоставления жилищно-коммунальных услуг </w:t>
      </w:r>
      <w:r w:rsidRPr="006D1588">
        <w:rPr>
          <w:rFonts w:ascii="Times New Roman" w:hAnsi="Times New Roman" w:cs="Times New Roman"/>
          <w:sz w:val="20"/>
          <w:szCs w:val="20"/>
        </w:rPr>
        <w:lastRenderedPageBreak/>
        <w:t>населению на территории Зашижемского сельского поселения Советского района Кировской области либо один экземпляр решения об отказе в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при личном обращении в управление и при предъявлении документа, удостоверяющего личность заявителя (доверенность).</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Результатом административной процедуры является получение заявителем решения о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либо решения об отказе в предоставлении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Период с момента информирования заявителя о готовности результата предоставления муниципальной услуги до личного обращения заявителя в управление за результатом предоставления муниципальной услуги не включается в срок, установленный подразделом 2.4 раздела 2 административного регламента.</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3.5.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(функций) и Портала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Информация о муниципальной услуге, о порядке и сроках предоставления муниципальной услуги размещается на Едином портале государственных и муниципальных услуг (функций) и Портале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электронной форме уведомление о приеме заявления на предоставление муниципальной услуги и необходимых для ее предоставления документов, информация о ходе выполнения запроса о предоставлении муниципальной услуги, о результате предоставления муниципальной услуги направляются заявителю в «Личный кабинет» Единого портала государственных и муниципальных услуг (функций) либо Портала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Подача заявления на предоставление муниципальной услуги и документов, необходимых для предоставления муниципальной услуги, осуществляется через Единый портал государственных и муниципальных услуг (функций) либо Портал Кировской области путем последовательного заполнения всех предлагаемых форм, прикрепления к запросу заявления и необходимых документов в электронной форме.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подачи заявления и документов через Единый портал государственных и муниципальных услуг (функций) или Портал Кировской области подписывать такие заявление и документы электронной цифровой подписью не требуется.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подачи уведомления в форме электронного документа с использованием Единого портала государственных и муниципальных услуг (функций) или Портала Кировской области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3.6.1. Описание последовательности действий при приеме и регистрации документов.</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Основанием для начала предоставления муниципальной услуги в электронной форме является поступление в систему внутреннего электронного документооборота администрации запроса на предоставление муниципальной услуги из Единого портала государственных и муниципальных услуг (функций) либо из Портала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Максимальный срок выполнения административной процедуры не может превышать 1 день.</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3.6.2. Последовательность действий при рассмотрении заявления и представленных документов в целях принятия решения о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либо об отказе в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Основанием для начала административной процедуры является поступление зарегистрированных в установленном порядке документов специалисту, ответственному за предоставление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Специалист, ответственный за предоставление муниципальной услуги, проводит проверку документов и правильности их оформления в соответствии с требованиями действующего законодательства.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Специалист, ответственный за предоставление муниципальной услуги, осуществляет подготовку проекта решения о предоставлении информации о порядке предоставления жилищно-коммунальных услуг населению.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наличия оснований для отказа в предоставлении муниципальной услуги, указанных в подразделе 2.8 раздела 2 настоящего административного регламента, специалист, ответственный за предоставление муниципальной услуги, осуществляет подготовку решения об отказе в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с указанием причин принятого решения с дальнейшим направлением на согласование и подписание уполномоченным должностным лицом.</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Результатом выполнения административной процедуры является принятие администрацией решения о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либо решения об отказе в предоставлении муниципальной услуги с указанием причин принятого решения.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Максимальный срок выполнения административной процедуры не может превышать 3 дней.</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lastRenderedPageBreak/>
        <w:t>Решение о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либо решение об отказе в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после подписи уполномоченного должностного лица выдается (направляется) заявителю.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3.6.3. Описание последовательности действий при регистрации и выдаче документов заявителю.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Решение о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либо решение об отказе в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после подписи уполномоченного должностного лица выдается (направляется) заявителю.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представления документов через Единый портал государственных и муниципальных услуг (функций) или через Портал Кировской области решение о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либо решение об отказе в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направляется заявителю в «Личный кабинет» Единого портала государственных и муниципальных услуг (функций) либо Портала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Максимальный срок выполнения административной процедуры не может превышать 1 день.</w:t>
      </w: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br w:type="page"/>
      </w:r>
      <w:r w:rsidRPr="006D1588">
        <w:rPr>
          <w:rFonts w:ascii="Times New Roman" w:hAnsi="Times New Roman" w:cs="Times New Roman"/>
          <w:b/>
          <w:sz w:val="20"/>
          <w:szCs w:val="20"/>
        </w:rPr>
        <w:lastRenderedPageBreak/>
        <w:t>3.6. Описание административных процедур (действий), выполняемых многофункциональными центрами.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многофункциональный центр либо по телефону многофункционального центра.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3.6.1. Описание последовательности действий при приеме и регистрации документов.</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Заявление и иные документы, необходимые для предоставления муниципальной услуги, в многофункциональный центр можно подать только на бумажном носителе.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Основанием для начала исполнения муниципальной услуги является поступление в многофункциональный центр заявления с документами и предъявление: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документа, удостоверяющего личность заявителя (его представителя);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документа, подтверждающего полномочия представителя заявителя.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Специалист, ответственный за прием и регистрацию документов:</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регистрирует в установленном порядке поступившие документы;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оформляет уведомление о приеме документов (приложение № 2 к настоящему административному регламенту) и передает его заявителю;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направляет заявление на предоставление муниципальной услуги и комплект необходимых документов в администрацию.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Результатом административной процедуры является информирование заявителя о готовности результата предоставления муниципальной услуги посредством телефонной связи или электронной почты и выдача результата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Максимальный срок выполнения административной процедуры не может превышать 2 дней с момента поступления результата предоставления муниципальной услуги в многофункциональный центр.</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3.6.2. Описание последовательности административных действий при уведомлении заявителя о готовности результата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Основанием для начала исполнения процедуры является поступление в многофункциональный центр результата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Эксперт многофункционального центра информирует заявителя о готовности результата предоставления муниципальной услуги посредством телефонной связи.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Результатом административной процедуры является информирование заявителя о готовности результата предоставления муниципальной услуги посредством телефонной связи или электронной почты и выдача результата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Максимальный срок выполнения административной процедуры не может превышать 10 дней с момента поступления результата предоставления муниципальной услуги в многофункциональный центр.</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Результат предоставления муниципальной услуги выдается заявителю (представителю заявителя), предъявившему следующие документы: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документ, удостоверяющий личность заявителя либо его представителя;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документ, подтверждающий полномочия представителя заявителя.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Эксперт многофункционального центра выдает заявителю (уполномоченному либо доверенному лицу на получение документов) два экземпляра решения органа местного самоуправления о предоставлении информации или об отказе в предоставлении муниципальной услуги на территории Зашижемского сельского поселения Советского района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Результатом административной процедуры является получение заявителем решения о предоставлении информации или об отказе в предоставлении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Период с момента информирования заявителя о готовности результата предоставления муниципальной услуги до личного обращения заявителя в многофункциональный центр за результатом предоставления муниципальной услуги не включается в срок, установленный подразделом 2.4 раздела 2 настоящего административного регламента.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3.6.3. Особенности выполнения административных процедур (действий) в многофункциональном центре.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подачи запроса на предоставление муниципальной услуги через многофункциональный центр:</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заявление на предоставление муниципальной услуги передается из многофункционального центра в администрацию не позднее одного рабочего дня с момента регистрации документов заявителя в многофункциональном центре;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началом срока предоставления муниципальной услуги является день получения многофункциональным центром заявления о предоставлении муниципальной услуги.</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spacing w:after="0" w:line="240" w:lineRule="auto"/>
        <w:ind w:right="-567" w:firstLine="709"/>
        <w:jc w:val="center"/>
        <w:rPr>
          <w:rFonts w:ascii="Times New Roman" w:hAnsi="Times New Roman" w:cs="Times New Roman"/>
          <w:b/>
          <w:sz w:val="20"/>
          <w:szCs w:val="20"/>
        </w:rPr>
      </w:pPr>
      <w:r w:rsidRPr="006D1588">
        <w:rPr>
          <w:rFonts w:ascii="Times New Roman" w:hAnsi="Times New Roman" w:cs="Times New Roman"/>
          <w:b/>
          <w:sz w:val="20"/>
          <w:szCs w:val="20"/>
        </w:rPr>
        <w:br w:type="page"/>
      </w:r>
      <w:r w:rsidRPr="006D1588">
        <w:rPr>
          <w:rFonts w:ascii="Times New Roman" w:hAnsi="Times New Roman" w:cs="Times New Roman"/>
          <w:b/>
          <w:sz w:val="20"/>
          <w:szCs w:val="20"/>
        </w:rPr>
        <w:lastRenderedPageBreak/>
        <w:t>3.7. Порядок исправления допущенных опечаток и ошибок в выданных в результате предоставления муниципальной услуги документах.</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необходимости внесения изменений в решение о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в связи с допущенными опечатками и (или) ошибками в тексте решения заявитель направляет заявление.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Изменения вносятся нормативным правовым актом органа местного самоуправления.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Заявление может быть подано посредством Единого портала государственных и муниципальных услуг (функций), Портала Кировской области, через многофункциональный центр, а также непосредственно в администрацию.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внесения изменений в решение об утверждении документации о предоставлении информации о порядке предоставления жилищно-коммунальных услуг населению на территории Зашижемского сельского поселения Советского района Кировской области в части исправления допущенных опечаток и ошибок по инициативе органа местного самоуправления в адрес заявителя направляется копия нормативного правового акта администрации Зашижемского сельского поселения Советского района Кировской области о внесении изменений в решение.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Срок внесения изменений в решение составляет 10 рабочих дней.</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3.7.1. Порядок выдачи дубликата решения о предоставлении информации.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Заявитель вправе обратиться  с заявлением о выдаче дубликата о предоставлении информации (далее – заявление о выдаче дубликата).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отсутствия оснований для отказа в выдаче дубликата, установленных пунктом.3.7.2 настоящего Административного регламента, Уполномоченный орган выдает дубликат решения уполномоченного органа о предоставлении информации.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Дубликат решения Уполномоченного органа о предоставлении информации направляется заявителю способом, указанным заявителем в запросе, в течение пяти рабочих дней с даты поступления заявления о выдаче дубликата.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3.7.2. Исчерпывающий перечень оснований для отказа в выдаче дубликата уведомления о соответствии, уведомления о несоответствии: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несоответствие заявителя кругу лиц, указанных в пункте 1.2. настоящего Административного регламента.</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3.8. Порядок предоставления муниципальной услуги в упреждающем (проактивном) режиме.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Предоставление муниципальной услуги в упреждающем (проактивном) режиме не осуществляется.</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sz w:val="20"/>
          <w:szCs w:val="20"/>
        </w:rPr>
      </w:pPr>
      <w:r w:rsidRPr="006D1588">
        <w:rPr>
          <w:rFonts w:ascii="Times New Roman" w:hAnsi="Times New Roman" w:cs="Times New Roman"/>
          <w:b/>
          <w:sz w:val="20"/>
          <w:szCs w:val="20"/>
        </w:rPr>
        <w:t>4. Формы контроля за исполнением административного регламента</w:t>
      </w:r>
      <w:r w:rsidRPr="006D1588">
        <w:rPr>
          <w:rFonts w:ascii="Times New Roman" w:hAnsi="Times New Roman" w:cs="Times New Roman"/>
          <w:sz w:val="20"/>
          <w:szCs w:val="20"/>
        </w:rPr>
        <w:t>.</w:t>
      </w: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4.1. Порядок осуществления текущего контроля.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4.1.1. 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администрации поселения или уполномоченным должностным лицом.</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4.1.2. Текущий контроль осуществляется путем проведения  главой администрации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4.1.3.   Глава администрации, а также уполномоченное им должностное лицо, осуществляя контроль, вправе: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контролировать соблюдение порядка и условий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назначать ответственных специалистов администрации для постоянного наблюдения за предоставлением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4.2. Порядок и периодичность осуществления плановых и внеплановых проверок полноты и качества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lastRenderedPageBreak/>
        <w:t>4.2.1. Проверки проводятся в целях контроля за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4.2.3. Проверки могут быть плановыми и внеплановыми.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4.2.4. Плановые проверки осуществляются на основании распоряжений главы администрации. При плановых проверках рассматриваются все вопросы, связанные с предоставлением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4.2.5. 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4.2.6. Для проведения проверки создается комиссия, в состав которой включаются муниципальные служащие администрации.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4.2.7. Проверка осуществляется на основании распоряжения главы администрации.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4.2.8. 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администрации (лицо, исполняющее обязанности главы администрации).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4.3.1. Должностные лица администрации, предоставляющей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4.3.2. Должностные лица администрации, предоставляющей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4.4.2. Граждане, их объединения и организации могут сообщить обо всех результатах контроля за предоставлением муниципальной услуги через «Личный кабинет пользователя» на Едином портале предоставления государственных и муниципальных услуг (функций) или Портале Кировской области.</w:t>
      </w: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5.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Информация, касающаяся досудебного (внесудебного) порядка обжалования решений и действий (бездействия) органа, оказывающего муниципальную услугу, многофункционального центра, организаций, предоставляющих муниципальную услугу, их должностных лиц, размещена: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информационных стендах в местах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официальном сайте органа, предоставляющего муниципальную услугу, в информационно-телекоммуникационной сети «Интернет»;</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федеральном реестре;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Едином портале;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Региональном портале.</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5.1. Информация для заявителя о его праве подать жалобу.</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xml:space="preserve">Решения и действия (бездействие)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w:t>
      </w:r>
      <w:r w:rsidRPr="006D1588">
        <w:rPr>
          <w:rFonts w:ascii="Times New Roman" w:hAnsi="Times New Roman" w:cs="Times New Roman"/>
          <w:sz w:val="20"/>
          <w:szCs w:val="20"/>
        </w:rPr>
        <w:lastRenderedPageBreak/>
        <w:t>муниципальных услуг», а также их должностных лиц, муниципальных служащих, работников могут быть обжалованы в досудебном порядке.</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5.2. Предмет жалобы.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5.2.1. Заявитель может обратиться с жалобой, в том числе в следующих случаях:</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нарушение срока регистрации запроса заявителя о предоставлении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требование представления заявителем документов, не предусмотренных нормативными правовыми актами Российской Федерации для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отказ в приеме документов, представление которых предусмотрено нормативными правовыми актами Российской Федерации для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отказ органа, предоставляющего государственную услугу, его должностного лица, работника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нарушение срока или порядка выдачи документов по результатам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частью 1.3 статьи 16 Федерального закона от 27.07.2010 № 210-ФЗ «Об организации предоставления государственных и муниципальных услуг».</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5.3. Органы государственной власти, организации, должностные лица, которым может быть направлена жалоба.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Жалоба подается в письменной форме на бумажном носителе, в том числе при личном приеме заявителя, в электронной форме в орган, предоставляющий муниципальную услугу, многофункциональный центр либо в соответствующий орган государственной власти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5.4. Порядок подачи и рассмотрения жалобы.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lastRenderedPageBreak/>
        <w:t>5.4.1. Жалобы на решения и действия (бездействие) руководителя,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5.4.2.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сети «Интернет», официального сайта органа, предоставляющего муниципальную услугу, в сети «Интернет», Единого портала государственных и муниципальных услуг (функций), Портала Кировской области, а также может быть подана при личном приеме заявителя.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предоставления государственных и муниципальных услуг (функций) либо Портала Кировской области, а также может быть принята при личном приеме заявителя.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предоставления государственных и муниципальных услуг (функций) либо Портала Кировской области, а также может быть принята при личном приеме заявителя.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5.4.3. Жалоба должна содержать:</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доводы, на основании которых заявитель не согласен с решением,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5.4.4. Прием жалоб в письменной форме осуществляется органом, предоставляющим муниципальную услугу,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Время приема жалоб должно совпадать со временем предоставления муниципальных услуг.</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5.4.5. В случае если жалоба подается через представителя заявителя, также представляется документ, подтверждающий его полномочия на осуществление действий от имени заявителя. В качестве документов, подтверждающих полномочия на осуществление действий от имени заявителя, могут быть представлены: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оформленная в соответствии с законодательством Российской Федерации доверенность (для физических лиц);</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lastRenderedPageBreak/>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5.4.6. При подаче жалобы в электронном виде документы, указанные в пункте 5.4.5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электронном виде жалоба может быть подана заявителем посредством:</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официального сайта органа, предоставляющего муниципальную услугу, многофункционального центра, привлекаемой организации, учредителя многофункционального центра в сети «Интернет»;</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Единого портала государственных и муниципальных услуг (функций) (за исключением жалоб на решения и действия (бездействие) привлекаемых организаций, многофункциональных центров и их должностных лиц и работников);</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сети «Интернет» (за исключением жалоб на решения и действия (бездействие) привлекаемых организаций, многофункциональных центров и их должностных лиц и работников);</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Портала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5.4.7. В органе, предоставляющем муниципальную услугу, определяются уполномоченные на рассмотрение жалоб должностные лица, которые обеспечивают прием и рассмотрение жалоб в соответствии с требованиями действующего законодательства, настоящего административного регламента.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5.4.8. 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лицо, уполномоченное на рассмотрение жалоб, незамедлительно направляет соответствующие материалы в органы прокуратуры.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5.4.9. Заявитель вправе ознакомиться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Копии указанных документов и материалов могут быть направлены заявителю по его письменному обращению.</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5.5. Сроки рассмотрения жалобы.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5.6. Результат рассмотрения жалобы.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5.6.1. По результатам рассмотрения жалобы принимается решение: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Кировской области, муниципальными правовыми актами, а также в иных формах;</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удовлетворении жалобы отказывается.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5.6.2. По результатам рассмотрения жалобы заявителю не позднее дня, следующего за днем принятия решения, в письменной форме и по желанию заявителя в электронной форме направляется мотивированный ответ о результатах рассмотрения жалобы.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5.6.3. В ответе по результатам рассмотрения жалобы указываются: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наименование органа, предоставляющего муниципальную услугу, многофункционального центра, привлекаемой организации, учредителя многофункционального центра, рассмотревшего жалобу, должность, фамилия, имя, отчество (последнее - при наличии) его должностного лица, принявшего решение по жалобе;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lastRenderedPageBreak/>
        <w:t>номер, дата, место принятия решения, включая сведения о должностном лице, муниципальном служащем либо работнике, решение или действие (бездействие) которого обжалуется;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фамилия, имя, отчество (последнее - при наличии) или наименование заявителя;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основания для принятия решения по жалобе;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принятое по жалобе решение;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если жалоба признана обоснованной, сроки устранения выявленных нарушений, в том числе срок предоставления результата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сведения о порядке обжалования принятого по жалобе решения.</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5.6.4. Ответ по результатам рассмотрения жалобы подписывается уполномоченным на рассмотрение жалоб должностным лицом органа, предоставляющего муниципальную услугу, многофункционального центра, учредителя многофункционального центра, работником привлекаемой организации.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По желанию заявителя ответ по результатам рассмотрения жалобы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муниципальную услугу, многофункционального центра, учредителя многофункционального центра и (или) уполномоченной на рассмотрение жалобы привлекаемой организации, уполномоченного на рассмотрение жалобы работника привлекаемой организации, вид которой установлен законодательством Российской Федерации.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5.6.5.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отказывают в удовлетворении жалобы в следующих случаях:</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наличие вступившего в законную силу решения суда, арбитражного суда по жалобе о том же предмете и по тем же основаниям;</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подача жалобы лицом, полномочия которого не подтверждены в порядке, установленном законодательством Российской Федерации;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наличие решения по жалобе, принятого ранее в соответствии с действующим законодательством в отношении того же заявителя и по тому же предмету жалобы.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5.6.6.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вправе оставить жалобу без ответа в следующих случаях:</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а)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5.6.7.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сообщают заявителю об оставлении жалобы без ответа в течение 3 рабочих дней со дня регистрации жалобы.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5.6.8.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государственных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5.6.9. В случае признания жалобы, не подлежащей удовлетворению в ответе заявителю, указанном в части 8 статьи 11.2 Федерального закона № 210-ФЗ, даются аргументированные разъяснения о причинах принятого решения, а также информация о порядке обжалования принятого решения.</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5.7. Порядок информирования заявителя о результатах рассмотрения жалобы.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Информация о результатах рассмотрения жалобы направляется в адрес заявителя способом, указанным в жалобе (почтовым направлением либо на адрес электронной почты).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В случае если в тексте жалобы нет прямого указания на способ направления ответа на жалобу, ответ направляется почтовым направлением.</w:t>
      </w:r>
    </w:p>
    <w:p w:rsidR="006D1588" w:rsidRPr="006D1588" w:rsidRDefault="006D1588" w:rsidP="006D1588">
      <w:pPr>
        <w:ind w:right="-567"/>
        <w:jc w:val="both"/>
        <w:rPr>
          <w:rFonts w:ascii="Times New Roman" w:hAnsi="Times New Roman" w:cs="Times New Roman"/>
          <w:b/>
          <w:sz w:val="20"/>
          <w:szCs w:val="20"/>
        </w:rPr>
      </w:pPr>
    </w:p>
    <w:p w:rsidR="006D1588" w:rsidRPr="006D1588" w:rsidRDefault="006D1588" w:rsidP="006D1588">
      <w:pPr>
        <w:ind w:right="-567"/>
        <w:jc w:val="center"/>
        <w:rPr>
          <w:rFonts w:ascii="Times New Roman" w:hAnsi="Times New Roman" w:cs="Times New Roman"/>
          <w:b/>
          <w:sz w:val="20"/>
          <w:szCs w:val="20"/>
        </w:rPr>
      </w:pPr>
      <w:r w:rsidRPr="006D1588">
        <w:rPr>
          <w:rFonts w:ascii="Times New Roman" w:hAnsi="Times New Roman" w:cs="Times New Roman"/>
          <w:b/>
          <w:sz w:val="20"/>
          <w:szCs w:val="20"/>
        </w:rPr>
        <w:t>5.8. Порядок обжалования решения по жалобе.</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Заявитель вправе обжаловать принятое по жалобе решение вышестоящему органу (при его наличии) или в судебном порядке в соответствии с законодательством Российской Федерации.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xml:space="preserve">Информация о досудебном (внесудебном) порядке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w:t>
      </w:r>
      <w:r w:rsidRPr="006D1588">
        <w:rPr>
          <w:rFonts w:ascii="Times New Roman" w:hAnsi="Times New Roman" w:cs="Times New Roman"/>
          <w:sz w:val="20"/>
          <w:szCs w:val="20"/>
        </w:rPr>
        <w:lastRenderedPageBreak/>
        <w:t>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 также размещена на Едином портале государственных и муниципальных услуг (функций) и Портале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Заявитель имеет право на получение информации и документов, необходимых для обоснования и рассмотрения жалобы.</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Информацию о порядке подачи и рассмотрения жалобы можно получить:</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официальном сайте органа, предоставляющего муниципальную услугу, в информационно-телекоммуникационной сети «Интернет» (далее - сеть «Интернет»);</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Едином портале государственных и муниципальных услуг (функций);</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Портале Кировской области;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на информационных стендах в местах предоставления муниципальной услуги;</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при личном обращении заявителя в администрацию Советского района или многофункциональный центр;</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при обращении в письменной форме, в форме электронного документа;</w:t>
      </w:r>
    </w:p>
    <w:p w:rsidR="006D1588" w:rsidRPr="006D1588" w:rsidRDefault="006D1588" w:rsidP="006D1588">
      <w:pPr>
        <w:spacing w:after="0" w:line="240" w:lineRule="auto"/>
        <w:ind w:right="-567" w:firstLine="709"/>
        <w:jc w:val="both"/>
        <w:rPr>
          <w:rFonts w:ascii="Times New Roman" w:hAnsi="Times New Roman" w:cs="Times New Roman"/>
          <w:sz w:val="20"/>
          <w:szCs w:val="20"/>
        </w:rPr>
      </w:pPr>
      <w:r w:rsidRPr="006D1588">
        <w:rPr>
          <w:rFonts w:ascii="Times New Roman" w:hAnsi="Times New Roman" w:cs="Times New Roman"/>
          <w:sz w:val="20"/>
          <w:szCs w:val="20"/>
        </w:rPr>
        <w:t xml:space="preserve">по телефону. </w:t>
      </w:r>
    </w:p>
    <w:p w:rsidR="006D1588" w:rsidRPr="006D1588" w:rsidRDefault="006D1588" w:rsidP="006D1588">
      <w:pPr>
        <w:ind w:right="-567"/>
        <w:jc w:val="center"/>
        <w:rPr>
          <w:rFonts w:ascii="Times New Roman" w:hAnsi="Times New Roman" w:cs="Times New Roman"/>
          <w:sz w:val="20"/>
          <w:szCs w:val="20"/>
        </w:rPr>
      </w:pPr>
      <w:r w:rsidRPr="006D1588">
        <w:rPr>
          <w:rFonts w:ascii="Times New Roman" w:hAnsi="Times New Roman" w:cs="Times New Roman"/>
          <w:sz w:val="20"/>
          <w:szCs w:val="20"/>
        </w:rPr>
        <w:t>________</w:t>
      </w:r>
    </w:p>
    <w:p w:rsidR="006D1588" w:rsidRPr="006D1588" w:rsidRDefault="006D1588" w:rsidP="006D1588">
      <w:pPr>
        <w:spacing w:after="0"/>
        <w:jc w:val="right"/>
        <w:rPr>
          <w:rFonts w:ascii="Times New Roman" w:hAnsi="Times New Roman" w:cs="Times New Roman"/>
          <w:sz w:val="20"/>
          <w:szCs w:val="20"/>
        </w:rPr>
      </w:pPr>
    </w:p>
    <w:p w:rsidR="006D1588" w:rsidRPr="006D1588" w:rsidRDefault="006D1588" w:rsidP="006D1588">
      <w:pPr>
        <w:spacing w:after="0"/>
        <w:jc w:val="right"/>
        <w:rPr>
          <w:rFonts w:ascii="Times New Roman" w:hAnsi="Times New Roman" w:cs="Times New Roman"/>
          <w:sz w:val="20"/>
          <w:szCs w:val="20"/>
        </w:rPr>
      </w:pPr>
    </w:p>
    <w:p w:rsidR="006D1588" w:rsidRPr="006D1588" w:rsidRDefault="006D1588" w:rsidP="006D1588">
      <w:pPr>
        <w:spacing w:after="0"/>
        <w:jc w:val="right"/>
        <w:rPr>
          <w:rFonts w:ascii="Times New Roman" w:hAnsi="Times New Roman" w:cs="Times New Roman"/>
          <w:sz w:val="20"/>
          <w:szCs w:val="20"/>
        </w:rPr>
      </w:pPr>
      <w:r w:rsidRPr="006D1588">
        <w:rPr>
          <w:rFonts w:ascii="Times New Roman" w:hAnsi="Times New Roman" w:cs="Times New Roman"/>
          <w:sz w:val="20"/>
          <w:szCs w:val="20"/>
        </w:rPr>
        <w:t>Приложение № 1</w:t>
      </w:r>
    </w:p>
    <w:p w:rsidR="006D1588" w:rsidRPr="006D1588" w:rsidRDefault="006D1588" w:rsidP="006D1588">
      <w:pPr>
        <w:spacing w:after="0"/>
        <w:jc w:val="right"/>
        <w:rPr>
          <w:rFonts w:ascii="Times New Roman" w:hAnsi="Times New Roman" w:cs="Times New Roman"/>
          <w:sz w:val="20"/>
          <w:szCs w:val="20"/>
        </w:rPr>
      </w:pPr>
      <w:r w:rsidRPr="006D1588">
        <w:rPr>
          <w:rFonts w:ascii="Times New Roman" w:hAnsi="Times New Roman" w:cs="Times New Roman"/>
          <w:sz w:val="20"/>
          <w:szCs w:val="20"/>
        </w:rPr>
        <w:t>к административному регламенту</w:t>
      </w:r>
    </w:p>
    <w:p w:rsidR="006D1588" w:rsidRPr="006D1588" w:rsidRDefault="006D1588" w:rsidP="006D1588">
      <w:pPr>
        <w:spacing w:after="0" w:line="240" w:lineRule="auto"/>
        <w:ind w:left="3969"/>
        <w:jc w:val="both"/>
        <w:rPr>
          <w:rFonts w:ascii="Times New Roman" w:hAnsi="Times New Roman" w:cs="Times New Roman"/>
          <w:sz w:val="20"/>
          <w:szCs w:val="20"/>
        </w:rPr>
      </w:pPr>
    </w:p>
    <w:p w:rsidR="006D1588" w:rsidRPr="006D1588" w:rsidRDefault="006D1588" w:rsidP="006D1588">
      <w:pPr>
        <w:spacing w:after="0" w:line="240" w:lineRule="auto"/>
        <w:ind w:left="3969"/>
        <w:jc w:val="both"/>
        <w:rPr>
          <w:rFonts w:ascii="Times New Roman" w:hAnsi="Times New Roman" w:cs="Times New Roman"/>
          <w:sz w:val="20"/>
          <w:szCs w:val="20"/>
        </w:rPr>
      </w:pPr>
    </w:p>
    <w:p w:rsidR="006D1588" w:rsidRPr="006D1588" w:rsidRDefault="006D1588" w:rsidP="006D1588">
      <w:pPr>
        <w:spacing w:after="0" w:line="240" w:lineRule="auto"/>
        <w:ind w:left="4423"/>
        <w:jc w:val="both"/>
        <w:rPr>
          <w:rFonts w:ascii="Times New Roman" w:hAnsi="Times New Roman" w:cs="Times New Roman"/>
          <w:sz w:val="20"/>
          <w:szCs w:val="20"/>
        </w:rPr>
      </w:pPr>
      <w:r w:rsidRPr="006D1588">
        <w:rPr>
          <w:rFonts w:ascii="Times New Roman" w:hAnsi="Times New Roman" w:cs="Times New Roman"/>
          <w:sz w:val="20"/>
          <w:szCs w:val="20"/>
        </w:rPr>
        <w:t>В администрацию Зашижемского сельского поселения Советского района Кировской области</w:t>
      </w:r>
    </w:p>
    <w:p w:rsidR="006D1588" w:rsidRPr="006D1588" w:rsidRDefault="006D1588" w:rsidP="006D1588">
      <w:pPr>
        <w:jc w:val="both"/>
        <w:rPr>
          <w:rFonts w:ascii="Times New Roman" w:hAnsi="Times New Roman" w:cs="Times New Roman"/>
          <w:sz w:val="20"/>
          <w:szCs w:val="20"/>
        </w:rPr>
      </w:pPr>
    </w:p>
    <w:p w:rsidR="006D1588" w:rsidRPr="006D1588" w:rsidRDefault="006D1588" w:rsidP="006D1588">
      <w:pPr>
        <w:jc w:val="right"/>
        <w:rPr>
          <w:rFonts w:ascii="Times New Roman" w:hAnsi="Times New Roman" w:cs="Times New Roman"/>
          <w:sz w:val="20"/>
          <w:szCs w:val="20"/>
        </w:rPr>
      </w:pPr>
      <w:r w:rsidRPr="006D1588">
        <w:rPr>
          <w:rFonts w:ascii="Times New Roman" w:hAnsi="Times New Roman" w:cs="Times New Roman"/>
          <w:sz w:val="20"/>
          <w:szCs w:val="20"/>
        </w:rPr>
        <w:t>от ______________________________</w:t>
      </w:r>
    </w:p>
    <w:p w:rsidR="006D1588" w:rsidRPr="006D1588" w:rsidRDefault="006D1588" w:rsidP="006D1588">
      <w:pPr>
        <w:jc w:val="right"/>
        <w:rPr>
          <w:rFonts w:ascii="Times New Roman" w:hAnsi="Times New Roman" w:cs="Times New Roman"/>
          <w:sz w:val="20"/>
          <w:szCs w:val="20"/>
        </w:rPr>
      </w:pPr>
      <w:r w:rsidRPr="006D1588">
        <w:rPr>
          <w:rFonts w:ascii="Times New Roman" w:hAnsi="Times New Roman" w:cs="Times New Roman"/>
          <w:sz w:val="20"/>
          <w:szCs w:val="20"/>
        </w:rPr>
        <w:t>________________________________</w:t>
      </w:r>
    </w:p>
    <w:p w:rsidR="006D1588" w:rsidRPr="006D1588" w:rsidRDefault="006D1588" w:rsidP="006D1588">
      <w:pPr>
        <w:jc w:val="right"/>
        <w:rPr>
          <w:rFonts w:ascii="Times New Roman" w:hAnsi="Times New Roman" w:cs="Times New Roman"/>
          <w:sz w:val="20"/>
          <w:szCs w:val="20"/>
        </w:rPr>
      </w:pPr>
      <w:r w:rsidRPr="006D1588">
        <w:rPr>
          <w:rFonts w:ascii="Times New Roman" w:hAnsi="Times New Roman" w:cs="Times New Roman"/>
          <w:sz w:val="20"/>
          <w:szCs w:val="20"/>
        </w:rPr>
        <w:t>________________________________</w:t>
      </w:r>
    </w:p>
    <w:p w:rsidR="006D1588" w:rsidRPr="006D1588" w:rsidRDefault="006D1588" w:rsidP="006D1588">
      <w:pPr>
        <w:jc w:val="right"/>
        <w:rPr>
          <w:rFonts w:ascii="Times New Roman" w:hAnsi="Times New Roman" w:cs="Times New Roman"/>
          <w:sz w:val="20"/>
          <w:szCs w:val="20"/>
        </w:rPr>
      </w:pPr>
      <w:r w:rsidRPr="006D1588">
        <w:rPr>
          <w:rFonts w:ascii="Times New Roman" w:hAnsi="Times New Roman" w:cs="Times New Roman"/>
          <w:sz w:val="20"/>
          <w:szCs w:val="20"/>
        </w:rPr>
        <w:t>почтовый адрес:</w:t>
      </w:r>
    </w:p>
    <w:p w:rsidR="006D1588" w:rsidRPr="006D1588" w:rsidRDefault="006D1588" w:rsidP="006D1588">
      <w:pPr>
        <w:jc w:val="right"/>
        <w:rPr>
          <w:rFonts w:ascii="Times New Roman" w:hAnsi="Times New Roman" w:cs="Times New Roman"/>
          <w:sz w:val="20"/>
          <w:szCs w:val="20"/>
        </w:rPr>
      </w:pPr>
      <w:r w:rsidRPr="006D1588">
        <w:rPr>
          <w:rFonts w:ascii="Times New Roman" w:hAnsi="Times New Roman" w:cs="Times New Roman"/>
          <w:sz w:val="20"/>
          <w:szCs w:val="20"/>
        </w:rPr>
        <w:t>________________________________</w:t>
      </w:r>
    </w:p>
    <w:p w:rsidR="006D1588" w:rsidRPr="006D1588" w:rsidRDefault="006D1588" w:rsidP="006D1588">
      <w:pPr>
        <w:jc w:val="right"/>
        <w:rPr>
          <w:rFonts w:ascii="Times New Roman" w:hAnsi="Times New Roman" w:cs="Times New Roman"/>
          <w:sz w:val="20"/>
          <w:szCs w:val="20"/>
        </w:rPr>
      </w:pPr>
      <w:r w:rsidRPr="006D1588">
        <w:rPr>
          <w:rFonts w:ascii="Times New Roman" w:hAnsi="Times New Roman" w:cs="Times New Roman"/>
          <w:sz w:val="20"/>
          <w:szCs w:val="20"/>
        </w:rPr>
        <w:t>________________________________</w:t>
      </w:r>
    </w:p>
    <w:p w:rsidR="006D1588" w:rsidRPr="006D1588" w:rsidRDefault="006D1588" w:rsidP="006D1588">
      <w:pPr>
        <w:jc w:val="right"/>
        <w:rPr>
          <w:rFonts w:ascii="Times New Roman" w:hAnsi="Times New Roman" w:cs="Times New Roman"/>
          <w:sz w:val="20"/>
          <w:szCs w:val="20"/>
        </w:rPr>
      </w:pPr>
      <w:r w:rsidRPr="006D1588">
        <w:rPr>
          <w:rFonts w:ascii="Times New Roman" w:hAnsi="Times New Roman" w:cs="Times New Roman"/>
          <w:sz w:val="20"/>
          <w:szCs w:val="20"/>
        </w:rPr>
        <w:t>телефон:</w:t>
      </w:r>
    </w:p>
    <w:p w:rsidR="006D1588" w:rsidRPr="006D1588" w:rsidRDefault="006D1588" w:rsidP="006D1588">
      <w:pPr>
        <w:jc w:val="center"/>
        <w:rPr>
          <w:rFonts w:ascii="Times New Roman" w:hAnsi="Times New Roman" w:cs="Times New Roman"/>
          <w:sz w:val="20"/>
          <w:szCs w:val="20"/>
        </w:rPr>
      </w:pPr>
      <w:r w:rsidRPr="006D1588">
        <w:rPr>
          <w:rFonts w:ascii="Times New Roman" w:hAnsi="Times New Roman" w:cs="Times New Roman"/>
          <w:sz w:val="20"/>
          <w:szCs w:val="20"/>
        </w:rPr>
        <w:t>Заявление</w:t>
      </w:r>
    </w:p>
    <w:p w:rsidR="006D1588" w:rsidRPr="006D1588" w:rsidRDefault="006D1588" w:rsidP="006D1588">
      <w:pPr>
        <w:rPr>
          <w:rFonts w:ascii="Times New Roman" w:hAnsi="Times New Roman" w:cs="Times New Roman"/>
          <w:sz w:val="20"/>
          <w:szCs w:val="20"/>
        </w:rPr>
      </w:pP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Прошу предоставить информацию о порядке предоставления жилищно-коммунальных услуг населению на</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_______________________________________________________________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(квартира, комната, комната в квартире, жилой дом, нежилое помещение, иной объект)</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_______________________________________________________________,</w:t>
      </w:r>
    </w:p>
    <w:p w:rsidR="006D1588" w:rsidRPr="006D1588" w:rsidRDefault="006D1588" w:rsidP="006D1588">
      <w:pPr>
        <w:rPr>
          <w:rFonts w:ascii="Times New Roman" w:hAnsi="Times New Roman" w:cs="Times New Roman"/>
          <w:sz w:val="20"/>
          <w:szCs w:val="20"/>
        </w:rPr>
      </w:pP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расположенное по адресу: ___________________________________________________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_______________________________________________________________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Цель предоставления информации:</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_______________________________________________________________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(Заключение договора с обслуживающей организацией, заключение договора социального найма, выкуп объекта либо иная цель предоставления информации)</w:t>
      </w:r>
    </w:p>
    <w:p w:rsidR="006D1588" w:rsidRPr="006D1588" w:rsidRDefault="006D1588" w:rsidP="006D1588">
      <w:pPr>
        <w:rPr>
          <w:rFonts w:ascii="Times New Roman" w:hAnsi="Times New Roman" w:cs="Times New Roman"/>
          <w:sz w:val="20"/>
          <w:szCs w:val="20"/>
        </w:rPr>
      </w:pP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lastRenderedPageBreak/>
        <w:t>_______________________________________________________________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Информацию получу</w:t>
      </w:r>
      <w:r w:rsidRPr="006D1588">
        <w:rPr>
          <w:rFonts w:ascii="Times New Roman" w:hAnsi="Times New Roman" w:cs="Times New Roman"/>
          <w:sz w:val="20"/>
          <w:szCs w:val="20"/>
        </w:rPr>
        <w:tab/>
        <w:t>__________________________________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(лично, по почте)</w:t>
      </w:r>
      <w:r w:rsidRPr="006D1588">
        <w:rPr>
          <w:rFonts w:ascii="Times New Roman" w:hAnsi="Times New Roman" w:cs="Times New Roman"/>
          <w:sz w:val="20"/>
          <w:szCs w:val="20"/>
        </w:rPr>
        <w:tab/>
        <w:t>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дата</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подпись</w:t>
      </w:r>
    </w:p>
    <w:p w:rsidR="006D1588" w:rsidRPr="006D1588" w:rsidRDefault="006D1588" w:rsidP="006D1588">
      <w:pPr>
        <w:rPr>
          <w:rFonts w:ascii="Times New Roman" w:hAnsi="Times New Roman" w:cs="Times New Roman"/>
          <w:sz w:val="20"/>
          <w:szCs w:val="20"/>
        </w:rPr>
      </w:pPr>
    </w:p>
    <w:p w:rsidR="006D1588" w:rsidRPr="006D1588" w:rsidRDefault="006D1588" w:rsidP="006D1588">
      <w:pPr>
        <w:tabs>
          <w:tab w:val="left" w:pos="2195"/>
        </w:tabs>
        <w:jc w:val="center"/>
        <w:rPr>
          <w:rFonts w:ascii="Times New Roman" w:hAnsi="Times New Roman" w:cs="Times New Roman"/>
          <w:sz w:val="20"/>
          <w:szCs w:val="20"/>
        </w:rPr>
      </w:pPr>
      <w:r w:rsidRPr="006D1588">
        <w:rPr>
          <w:rFonts w:ascii="Times New Roman" w:hAnsi="Times New Roman" w:cs="Times New Roman"/>
          <w:sz w:val="20"/>
          <w:szCs w:val="20"/>
        </w:rPr>
        <w:t>_____________</w:t>
      </w:r>
    </w:p>
    <w:p w:rsidR="006D1588" w:rsidRPr="006D1588" w:rsidRDefault="006D1588" w:rsidP="006D1588">
      <w:pPr>
        <w:rPr>
          <w:rFonts w:ascii="Times New Roman" w:hAnsi="Times New Roman" w:cs="Times New Roman"/>
          <w:sz w:val="20"/>
          <w:szCs w:val="20"/>
        </w:rPr>
      </w:pPr>
    </w:p>
    <w:p w:rsidR="006D1588" w:rsidRPr="006D1588" w:rsidRDefault="006D1588" w:rsidP="006D1588">
      <w:pPr>
        <w:rPr>
          <w:rFonts w:ascii="Times New Roman" w:hAnsi="Times New Roman" w:cs="Times New Roman"/>
          <w:sz w:val="20"/>
          <w:szCs w:val="20"/>
        </w:rPr>
      </w:pPr>
    </w:p>
    <w:p w:rsidR="006D1588" w:rsidRPr="006D1588" w:rsidRDefault="006D1588" w:rsidP="006D1588">
      <w:pPr>
        <w:spacing w:after="0"/>
        <w:rPr>
          <w:rFonts w:ascii="Times New Roman" w:hAnsi="Times New Roman" w:cs="Times New Roman"/>
          <w:sz w:val="20"/>
          <w:szCs w:val="20"/>
        </w:rPr>
      </w:pPr>
      <w:r>
        <w:rPr>
          <w:rFonts w:ascii="Times New Roman" w:hAnsi="Times New Roman" w:cs="Times New Roman"/>
          <w:sz w:val="20"/>
          <w:szCs w:val="20"/>
        </w:rPr>
        <w:t xml:space="preserve">                                                                                                                                                             </w:t>
      </w:r>
      <w:r w:rsidRPr="006D1588">
        <w:rPr>
          <w:rFonts w:ascii="Times New Roman" w:hAnsi="Times New Roman" w:cs="Times New Roman"/>
          <w:sz w:val="20"/>
          <w:szCs w:val="20"/>
        </w:rPr>
        <w:t>Приложение № 2</w:t>
      </w:r>
    </w:p>
    <w:p w:rsidR="006D1588" w:rsidRPr="006D1588" w:rsidRDefault="006D1588" w:rsidP="006D1588">
      <w:pPr>
        <w:spacing w:after="0"/>
        <w:jc w:val="right"/>
        <w:rPr>
          <w:rFonts w:ascii="Times New Roman" w:hAnsi="Times New Roman" w:cs="Times New Roman"/>
          <w:sz w:val="20"/>
          <w:szCs w:val="20"/>
        </w:rPr>
      </w:pPr>
      <w:r w:rsidRPr="006D1588">
        <w:rPr>
          <w:rFonts w:ascii="Times New Roman" w:hAnsi="Times New Roman" w:cs="Times New Roman"/>
          <w:sz w:val="20"/>
          <w:szCs w:val="20"/>
        </w:rPr>
        <w:t>к административному регламенту</w:t>
      </w:r>
    </w:p>
    <w:p w:rsidR="006D1588" w:rsidRPr="006D1588" w:rsidRDefault="006D1588" w:rsidP="006D1588">
      <w:pPr>
        <w:spacing w:after="0"/>
        <w:jc w:val="right"/>
        <w:rPr>
          <w:rFonts w:ascii="Times New Roman" w:hAnsi="Times New Roman" w:cs="Times New Roman"/>
          <w:sz w:val="20"/>
          <w:szCs w:val="20"/>
        </w:rPr>
      </w:pPr>
    </w:p>
    <w:p w:rsidR="006D1588" w:rsidRPr="006D1588" w:rsidRDefault="006D1588" w:rsidP="006D1588">
      <w:pPr>
        <w:spacing w:after="0"/>
        <w:rPr>
          <w:rFonts w:ascii="Times New Roman" w:hAnsi="Times New Roman" w:cs="Times New Roman"/>
          <w:sz w:val="20"/>
          <w:szCs w:val="20"/>
        </w:rPr>
      </w:pPr>
    </w:p>
    <w:p w:rsidR="006D1588" w:rsidRPr="006D1588" w:rsidRDefault="006D1588" w:rsidP="006D1588">
      <w:pPr>
        <w:spacing w:after="0"/>
        <w:jc w:val="right"/>
        <w:rPr>
          <w:rFonts w:ascii="Times New Roman" w:hAnsi="Times New Roman" w:cs="Times New Roman"/>
          <w:sz w:val="20"/>
          <w:szCs w:val="20"/>
        </w:rPr>
      </w:pPr>
      <w:r w:rsidRPr="006D1588">
        <w:rPr>
          <w:rFonts w:ascii="Times New Roman" w:hAnsi="Times New Roman" w:cs="Times New Roman"/>
          <w:sz w:val="20"/>
          <w:szCs w:val="20"/>
        </w:rPr>
        <w:t>Наименование организации</w:t>
      </w:r>
    </w:p>
    <w:p w:rsidR="006D1588" w:rsidRPr="006D1588" w:rsidRDefault="006D1588" w:rsidP="006D1588">
      <w:pPr>
        <w:spacing w:after="0"/>
        <w:jc w:val="center"/>
        <w:rPr>
          <w:rFonts w:ascii="Times New Roman" w:hAnsi="Times New Roman" w:cs="Times New Roman"/>
          <w:sz w:val="20"/>
          <w:szCs w:val="20"/>
        </w:rPr>
      </w:pPr>
    </w:p>
    <w:p w:rsidR="006D1588" w:rsidRPr="006D1588" w:rsidRDefault="006D1588" w:rsidP="006D1588">
      <w:pPr>
        <w:spacing w:after="0"/>
        <w:jc w:val="center"/>
        <w:rPr>
          <w:rFonts w:ascii="Times New Roman" w:hAnsi="Times New Roman" w:cs="Times New Roman"/>
          <w:sz w:val="20"/>
          <w:szCs w:val="20"/>
        </w:rPr>
      </w:pPr>
    </w:p>
    <w:p w:rsidR="006D1588" w:rsidRPr="006D1588" w:rsidRDefault="006D1588" w:rsidP="006D1588">
      <w:pPr>
        <w:spacing w:after="0"/>
        <w:jc w:val="center"/>
        <w:rPr>
          <w:rFonts w:ascii="Times New Roman" w:hAnsi="Times New Roman" w:cs="Times New Roman"/>
          <w:sz w:val="20"/>
          <w:szCs w:val="20"/>
        </w:rPr>
      </w:pPr>
    </w:p>
    <w:p w:rsidR="006D1588" w:rsidRPr="006D1588" w:rsidRDefault="006D1588" w:rsidP="006D1588">
      <w:pPr>
        <w:spacing w:after="0"/>
        <w:jc w:val="center"/>
        <w:rPr>
          <w:rFonts w:ascii="Times New Roman" w:hAnsi="Times New Roman" w:cs="Times New Roman"/>
          <w:sz w:val="20"/>
          <w:szCs w:val="20"/>
        </w:rPr>
      </w:pPr>
    </w:p>
    <w:p w:rsidR="006D1588" w:rsidRPr="006D1588" w:rsidRDefault="006D1588" w:rsidP="006D1588">
      <w:pPr>
        <w:spacing w:after="0"/>
        <w:jc w:val="center"/>
        <w:rPr>
          <w:rFonts w:ascii="Times New Roman" w:hAnsi="Times New Roman" w:cs="Times New Roman"/>
          <w:sz w:val="20"/>
          <w:szCs w:val="20"/>
        </w:rPr>
      </w:pPr>
      <w:r w:rsidRPr="006D1588">
        <w:rPr>
          <w:rFonts w:ascii="Times New Roman" w:hAnsi="Times New Roman" w:cs="Times New Roman"/>
          <w:sz w:val="20"/>
          <w:szCs w:val="20"/>
        </w:rPr>
        <w:t>Уведомление</w:t>
      </w:r>
    </w:p>
    <w:p w:rsidR="006D1588" w:rsidRPr="006D1588" w:rsidRDefault="006D1588" w:rsidP="006D1588">
      <w:pPr>
        <w:jc w:val="center"/>
        <w:rPr>
          <w:rFonts w:ascii="Times New Roman" w:hAnsi="Times New Roman" w:cs="Times New Roman"/>
          <w:sz w:val="20"/>
          <w:szCs w:val="20"/>
        </w:rPr>
      </w:pPr>
      <w:r w:rsidRPr="006D1588">
        <w:rPr>
          <w:rFonts w:ascii="Times New Roman" w:hAnsi="Times New Roman" w:cs="Times New Roman"/>
          <w:sz w:val="20"/>
          <w:szCs w:val="20"/>
        </w:rPr>
        <w:t>об отказе в предоставлении муниципальной услуги</w:t>
      </w:r>
    </w:p>
    <w:p w:rsidR="006D1588" w:rsidRPr="006D1588" w:rsidRDefault="006D1588" w:rsidP="006D1588">
      <w:pPr>
        <w:rPr>
          <w:rFonts w:ascii="Times New Roman" w:hAnsi="Times New Roman" w:cs="Times New Roman"/>
          <w:sz w:val="20"/>
          <w:szCs w:val="20"/>
        </w:rPr>
      </w:pP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Администрация Зашижемского сельского поселения Советского района Кировской области уведомляет</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_______________________________________________________________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(ФИО физического лица или полное наименование юридического лица)</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в том, что _______________________________________________________________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не может быть предоставлена ________________________________________________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_______________________________________________________________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в связи с ______________________________________________________________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(указываются основания отказа в предоставлении муниципальной услуги)</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_______________________________________________________________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Должностное лицо, ответственное</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за предоставления муниципальной услуги</w:t>
      </w:r>
      <w:r w:rsidRPr="006D1588">
        <w:rPr>
          <w:rFonts w:ascii="Times New Roman" w:hAnsi="Times New Roman" w:cs="Times New Roman"/>
          <w:sz w:val="20"/>
          <w:szCs w:val="20"/>
        </w:rPr>
        <w:tab/>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в администрации муниципального образования</w:t>
      </w:r>
      <w:r w:rsidRPr="006D1588">
        <w:rPr>
          <w:rFonts w:ascii="Times New Roman" w:hAnsi="Times New Roman" w:cs="Times New Roman"/>
          <w:sz w:val="20"/>
          <w:szCs w:val="20"/>
        </w:rPr>
        <w:tab/>
        <w:t>______________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(подпись, дата подписания)</w:t>
      </w:r>
      <w:r w:rsidRPr="006D1588">
        <w:rPr>
          <w:rFonts w:ascii="Times New Roman" w:hAnsi="Times New Roman" w:cs="Times New Roman"/>
          <w:sz w:val="20"/>
          <w:szCs w:val="20"/>
        </w:rPr>
        <w:tab/>
        <w:t>/_____________/</w:t>
      </w:r>
    </w:p>
    <w:p w:rsidR="006D1588" w:rsidRPr="006D1588" w:rsidRDefault="006D1588" w:rsidP="006D1588">
      <w:pPr>
        <w:rPr>
          <w:rFonts w:ascii="Times New Roman" w:hAnsi="Times New Roman" w:cs="Times New Roman"/>
          <w:sz w:val="20"/>
          <w:szCs w:val="20"/>
        </w:rPr>
      </w:pPr>
      <w:r w:rsidRPr="006D1588">
        <w:rPr>
          <w:rFonts w:ascii="Times New Roman" w:hAnsi="Times New Roman" w:cs="Times New Roman"/>
          <w:sz w:val="20"/>
          <w:szCs w:val="20"/>
        </w:rPr>
        <w:t>(расшифровка подписи)</w:t>
      </w:r>
    </w:p>
    <w:p w:rsidR="006D1588" w:rsidRPr="0055475B" w:rsidRDefault="006D1588" w:rsidP="006D1588">
      <w:pPr>
        <w:jc w:val="center"/>
        <w:rPr>
          <w:rFonts w:ascii="Times New Roman" w:hAnsi="Times New Roman"/>
          <w:sz w:val="28"/>
          <w:szCs w:val="28"/>
        </w:rPr>
      </w:pPr>
      <w:r>
        <w:rPr>
          <w:rFonts w:ascii="Times New Roman" w:hAnsi="Times New Roman"/>
          <w:sz w:val="28"/>
          <w:szCs w:val="28"/>
        </w:rPr>
        <w:t>____________</w:t>
      </w:r>
    </w:p>
    <w:p w:rsidR="001D79EA" w:rsidRDefault="001D79EA" w:rsidP="001D79EA">
      <w:pPr>
        <w:spacing w:after="0" w:line="240" w:lineRule="auto"/>
        <w:jc w:val="center"/>
        <w:rPr>
          <w:rFonts w:ascii="Times New Roman" w:eastAsia="Calibri" w:hAnsi="Times New Roman" w:cs="Times New Roman"/>
          <w:sz w:val="20"/>
          <w:szCs w:val="20"/>
        </w:rPr>
      </w:pPr>
    </w:p>
    <w:p w:rsidR="006D1588" w:rsidRDefault="006D1588" w:rsidP="001D79EA">
      <w:pPr>
        <w:spacing w:after="0" w:line="240" w:lineRule="auto"/>
        <w:jc w:val="center"/>
        <w:rPr>
          <w:rFonts w:ascii="Times New Roman" w:eastAsia="Calibri" w:hAnsi="Times New Roman" w:cs="Times New Roman"/>
          <w:sz w:val="20"/>
          <w:szCs w:val="20"/>
        </w:rPr>
      </w:pPr>
    </w:p>
    <w:p w:rsidR="006D1588" w:rsidRDefault="006D1588" w:rsidP="001D79EA">
      <w:pPr>
        <w:spacing w:after="0" w:line="240" w:lineRule="auto"/>
        <w:jc w:val="center"/>
        <w:rPr>
          <w:rFonts w:ascii="Times New Roman" w:eastAsia="Calibri" w:hAnsi="Times New Roman" w:cs="Times New Roman"/>
          <w:sz w:val="20"/>
          <w:szCs w:val="20"/>
        </w:rPr>
      </w:pPr>
    </w:p>
    <w:p w:rsidR="005140FC" w:rsidRPr="00AC5997" w:rsidRDefault="005140FC" w:rsidP="005140FC">
      <w:pPr>
        <w:spacing w:after="0" w:line="240" w:lineRule="auto"/>
        <w:jc w:val="center"/>
        <w:rPr>
          <w:rFonts w:ascii="Times New Roman" w:hAnsi="Times New Roman" w:cs="Times New Roman"/>
          <w:sz w:val="20"/>
          <w:szCs w:val="20"/>
        </w:rPr>
      </w:pPr>
      <w:r w:rsidRPr="00AC5997">
        <w:rPr>
          <w:rFonts w:ascii="Times New Roman" w:hAnsi="Times New Roman" w:cs="Times New Roman"/>
          <w:sz w:val="20"/>
          <w:szCs w:val="20"/>
        </w:rPr>
        <w:lastRenderedPageBreak/>
        <w:t>___</w:t>
      </w:r>
    </w:p>
    <w:p w:rsidR="005140FC" w:rsidRPr="00AC5997" w:rsidRDefault="005140FC" w:rsidP="005140FC">
      <w:pPr>
        <w:spacing w:after="0" w:line="240" w:lineRule="auto"/>
        <w:jc w:val="both"/>
        <w:rPr>
          <w:rFonts w:ascii="Times New Roman" w:hAnsi="Times New Roman" w:cs="Times New Roman"/>
          <w:sz w:val="20"/>
          <w:szCs w:val="20"/>
        </w:rPr>
      </w:pPr>
    </w:p>
    <w:p w:rsidR="005140FC" w:rsidRPr="004011D7" w:rsidRDefault="005140FC" w:rsidP="005140FC">
      <w:pPr>
        <w:jc w:val="both"/>
        <w:rPr>
          <w:rFonts w:ascii="Times New Roman" w:hAnsi="Times New Roman" w:cs="Times New Roman"/>
        </w:rPr>
      </w:pPr>
      <w:r w:rsidRPr="004011D7">
        <w:rPr>
          <w:rFonts w:ascii="Times New Roman" w:hAnsi="Times New Roman" w:cs="Times New Roman"/>
        </w:rPr>
        <w:t>Информационный бюллетень органов местного самоуправления муниципального образования Зашижемское сельское поселение Советск</w:t>
      </w:r>
      <w:r w:rsidR="001D79EA">
        <w:rPr>
          <w:rFonts w:ascii="Times New Roman" w:hAnsi="Times New Roman" w:cs="Times New Roman"/>
        </w:rPr>
        <w:t>ого района Кировской области № 8</w:t>
      </w:r>
      <w:r w:rsidRPr="004011D7">
        <w:rPr>
          <w:rFonts w:ascii="Times New Roman" w:hAnsi="Times New Roman" w:cs="Times New Roman"/>
        </w:rPr>
        <w:t xml:space="preserve"> от </w:t>
      </w:r>
      <w:r w:rsidR="001D79EA">
        <w:rPr>
          <w:rFonts w:ascii="Times New Roman" w:hAnsi="Times New Roman" w:cs="Times New Roman"/>
        </w:rPr>
        <w:t>25.07</w:t>
      </w:r>
      <w:r w:rsidR="002157B4">
        <w:rPr>
          <w:rFonts w:ascii="Times New Roman" w:hAnsi="Times New Roman" w:cs="Times New Roman"/>
        </w:rPr>
        <w:t>.2025</w:t>
      </w:r>
      <w:r w:rsidRPr="004011D7">
        <w:rPr>
          <w:rFonts w:ascii="Times New Roman" w:hAnsi="Times New Roman" w:cs="Times New Roman"/>
        </w:rPr>
        <w:t xml:space="preserve"> года</w:t>
      </w:r>
    </w:p>
    <w:p w:rsidR="005140FC" w:rsidRPr="004011D7" w:rsidRDefault="005140FC" w:rsidP="005140FC">
      <w:pPr>
        <w:jc w:val="both"/>
        <w:rPr>
          <w:rFonts w:ascii="Times New Roman" w:hAnsi="Times New Roman" w:cs="Times New Roman"/>
        </w:rPr>
      </w:pPr>
      <w:r w:rsidRPr="004011D7">
        <w:rPr>
          <w:rFonts w:ascii="Times New Roman" w:hAnsi="Times New Roman" w:cs="Times New Roman"/>
        </w:rPr>
        <w:t>Учредитель - Муниципальное образование Зашижемское сельское поселение Советского района Кировской области.</w:t>
      </w:r>
    </w:p>
    <w:p w:rsidR="005140FC" w:rsidRPr="004011D7" w:rsidRDefault="005140FC" w:rsidP="005140FC">
      <w:pPr>
        <w:jc w:val="both"/>
        <w:rPr>
          <w:rFonts w:ascii="Times New Roman" w:hAnsi="Times New Roman" w:cs="Times New Roman"/>
        </w:rPr>
      </w:pPr>
      <w:r w:rsidRPr="004011D7">
        <w:rPr>
          <w:rFonts w:ascii="Times New Roman" w:hAnsi="Times New Roman" w:cs="Times New Roman"/>
        </w:rPr>
        <w:t>Отпечатано в администрации муниципального образования Зашижемское сельское поселение Советского района Кировской области по адресу: Кировская область, Советский район, с.Зашижемье, ул. Молодежная, д.21, 613353.</w:t>
      </w:r>
    </w:p>
    <w:p w:rsidR="005140FC" w:rsidRPr="004011D7" w:rsidRDefault="001D79EA" w:rsidP="005140FC">
      <w:pPr>
        <w:jc w:val="both"/>
        <w:rPr>
          <w:rFonts w:ascii="Times New Roman" w:hAnsi="Times New Roman" w:cs="Times New Roman"/>
        </w:rPr>
      </w:pPr>
      <w:r>
        <w:rPr>
          <w:rFonts w:ascii="Times New Roman" w:hAnsi="Times New Roman" w:cs="Times New Roman"/>
        </w:rPr>
        <w:t>Выпущено в печать: 25.07</w:t>
      </w:r>
      <w:r w:rsidR="002157B4">
        <w:rPr>
          <w:rFonts w:ascii="Times New Roman" w:hAnsi="Times New Roman" w:cs="Times New Roman"/>
        </w:rPr>
        <w:t>.2025</w:t>
      </w:r>
      <w:r w:rsidR="005140FC" w:rsidRPr="004011D7">
        <w:rPr>
          <w:rFonts w:ascii="Times New Roman" w:hAnsi="Times New Roman" w:cs="Times New Roman"/>
        </w:rPr>
        <w:t xml:space="preserve"> года</w:t>
      </w:r>
    </w:p>
    <w:p w:rsidR="005140FC" w:rsidRPr="004011D7" w:rsidRDefault="005140FC" w:rsidP="005140FC">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 xml:space="preserve">Тираж 2 экземпляра, в каждом </w:t>
      </w:r>
      <w:r w:rsidRPr="004011D7">
        <w:rPr>
          <w:rFonts w:ascii="Times New Roman" w:eastAsia="Calibri" w:hAnsi="Times New Roman" w:cs="Times New Roman"/>
        </w:rPr>
        <w:t xml:space="preserve"> </w:t>
      </w:r>
      <w:r w:rsidR="006D1588">
        <w:rPr>
          <w:rFonts w:ascii="Times New Roman" w:eastAsia="Calibri" w:hAnsi="Times New Roman" w:cs="Times New Roman"/>
        </w:rPr>
        <w:t>49</w:t>
      </w:r>
      <w:r w:rsidR="00BD4341">
        <w:rPr>
          <w:rFonts w:ascii="Times New Roman" w:eastAsia="Calibri" w:hAnsi="Times New Roman" w:cs="Times New Roman"/>
        </w:rPr>
        <w:t xml:space="preserve"> </w:t>
      </w:r>
      <w:r w:rsidRPr="004011D7">
        <w:rPr>
          <w:rFonts w:ascii="Times New Roman" w:eastAsia="Calibri" w:hAnsi="Times New Roman" w:cs="Times New Roman"/>
        </w:rPr>
        <w:t>страниц.</w:t>
      </w:r>
    </w:p>
    <w:p w:rsidR="005140FC" w:rsidRPr="004011D7" w:rsidRDefault="005140FC" w:rsidP="005140FC">
      <w:pPr>
        <w:tabs>
          <w:tab w:val="left" w:pos="3675"/>
        </w:tabs>
        <w:spacing w:after="0" w:line="240" w:lineRule="auto"/>
        <w:rPr>
          <w:rFonts w:ascii="Times New Roman" w:eastAsia="Calibri" w:hAnsi="Times New Roman" w:cs="Times New Roman"/>
        </w:rPr>
      </w:pPr>
    </w:p>
    <w:p w:rsidR="005140FC" w:rsidRPr="004011D7" w:rsidRDefault="005140FC" w:rsidP="005140FC">
      <w:pPr>
        <w:tabs>
          <w:tab w:val="left" w:pos="3675"/>
        </w:tabs>
        <w:spacing w:after="0" w:line="240" w:lineRule="auto"/>
        <w:rPr>
          <w:rFonts w:ascii="Times New Roman" w:eastAsia="Calibri" w:hAnsi="Times New Roman" w:cs="Times New Roman"/>
        </w:rPr>
      </w:pPr>
      <w:r w:rsidRPr="004011D7">
        <w:rPr>
          <w:rFonts w:ascii="Times New Roman" w:eastAsia="Calibri" w:hAnsi="Times New Roman" w:cs="Times New Roman"/>
        </w:rPr>
        <w:t>Распространяется бесплатно.</w:t>
      </w:r>
    </w:p>
    <w:p w:rsidR="005140FC" w:rsidRPr="004011D7" w:rsidRDefault="005140FC" w:rsidP="005140FC">
      <w:pPr>
        <w:tabs>
          <w:tab w:val="left" w:pos="3675"/>
        </w:tabs>
        <w:spacing w:after="0" w:line="240" w:lineRule="auto"/>
        <w:rPr>
          <w:rFonts w:ascii="Times New Roman" w:eastAsia="Calibri" w:hAnsi="Times New Roman" w:cs="Times New Roman"/>
        </w:rPr>
      </w:pPr>
    </w:p>
    <w:p w:rsidR="005140FC" w:rsidRPr="004011D7" w:rsidRDefault="005140FC" w:rsidP="005140FC">
      <w:pPr>
        <w:tabs>
          <w:tab w:val="left" w:pos="3675"/>
        </w:tabs>
        <w:spacing w:after="0" w:line="240" w:lineRule="auto"/>
        <w:rPr>
          <w:rFonts w:ascii="Times New Roman" w:eastAsia="Calibri" w:hAnsi="Times New Roman" w:cs="Times New Roman"/>
        </w:rPr>
      </w:pPr>
      <w:r w:rsidRPr="004011D7">
        <w:rPr>
          <w:rFonts w:ascii="Times New Roman" w:eastAsia="Calibri" w:hAnsi="Times New Roman" w:cs="Times New Roman"/>
        </w:rPr>
        <w:t>Ответственный за выпуск издания:</w:t>
      </w:r>
    </w:p>
    <w:p w:rsidR="005140FC" w:rsidRPr="004011D7" w:rsidRDefault="005140FC" w:rsidP="005140FC">
      <w:pPr>
        <w:tabs>
          <w:tab w:val="left" w:pos="3675"/>
        </w:tabs>
        <w:spacing w:after="0" w:line="240" w:lineRule="auto"/>
        <w:rPr>
          <w:rFonts w:ascii="Times New Roman" w:eastAsia="Calibri" w:hAnsi="Times New Roman" w:cs="Times New Roman"/>
        </w:rPr>
      </w:pPr>
      <w:r w:rsidRPr="004011D7">
        <w:rPr>
          <w:rFonts w:ascii="Times New Roman" w:eastAsia="Calibri" w:hAnsi="Times New Roman" w:cs="Times New Roman"/>
        </w:rPr>
        <w:t>Сергеева Валентина Владимировна, специалист 1 категории администрации Зашижемского сельского поселения</w:t>
      </w:r>
    </w:p>
    <w:p w:rsidR="005140FC" w:rsidRDefault="005140FC" w:rsidP="005140FC">
      <w:pPr>
        <w:spacing w:after="0" w:line="240" w:lineRule="auto"/>
        <w:jc w:val="center"/>
        <w:rPr>
          <w:rFonts w:ascii="Times New Roman" w:eastAsia="Calibri" w:hAnsi="Times New Roman" w:cs="Times New Roman"/>
          <w:b/>
          <w:sz w:val="56"/>
          <w:szCs w:val="56"/>
        </w:rPr>
      </w:pPr>
    </w:p>
    <w:p w:rsidR="005140FC" w:rsidRPr="00C2637D" w:rsidRDefault="005140FC" w:rsidP="00C2637D">
      <w:pPr>
        <w:spacing w:after="0" w:line="240" w:lineRule="auto"/>
        <w:jc w:val="center"/>
        <w:rPr>
          <w:rFonts w:ascii="Times New Roman" w:hAnsi="Times New Roman" w:cs="Times New Roman"/>
          <w:b/>
          <w:sz w:val="24"/>
          <w:szCs w:val="24"/>
        </w:rPr>
      </w:pPr>
    </w:p>
    <w:sectPr w:rsidR="005140FC" w:rsidRPr="00C2637D" w:rsidSect="00F65F26">
      <w:headerReference w:type="even" r:id="rId17"/>
      <w:headerReference w:type="default" r:id="rId18"/>
      <w:footerReference w:type="even" r:id="rId19"/>
      <w:footerReference w:type="default" r:id="rId20"/>
      <w:headerReference w:type="first" r:id="rId21"/>
      <w:footerReference w:type="first" r:id="rId2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51A" w:rsidRDefault="00FD351A" w:rsidP="00F322DB">
      <w:pPr>
        <w:spacing w:after="0" w:line="240" w:lineRule="auto"/>
      </w:pPr>
      <w:r>
        <w:separator/>
      </w:r>
    </w:p>
  </w:endnote>
  <w:endnote w:type="continuationSeparator" w:id="0">
    <w:p w:rsidR="00FD351A" w:rsidRDefault="00FD351A" w:rsidP="00F32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NewRomanPSMT">
    <w:altName w:val="Times New Roman"/>
    <w:charset w:val="CC"/>
    <w:family w:val="auto"/>
    <w:pitch w:val="default"/>
    <w:sig w:usb0="00000000"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0799202"/>
      <w:docPartObj>
        <w:docPartGallery w:val="Page Numbers (Bottom of Page)"/>
        <w:docPartUnique/>
      </w:docPartObj>
    </w:sdtPr>
    <w:sdtEndPr/>
    <w:sdtContent>
      <w:p w:rsidR="003C5406" w:rsidRDefault="003C5406">
        <w:pPr>
          <w:pStyle w:val="ac"/>
          <w:jc w:val="right"/>
        </w:pPr>
        <w:r>
          <w:fldChar w:fldCharType="begin"/>
        </w:r>
        <w:r>
          <w:instrText>PAGE   \* MERGEFORMAT</w:instrText>
        </w:r>
        <w:r>
          <w:fldChar w:fldCharType="separate"/>
        </w:r>
        <w:r w:rsidR="008F59DD">
          <w:rPr>
            <w:noProof/>
          </w:rPr>
          <w:t>1</w:t>
        </w:r>
        <w:r>
          <w:fldChar w:fldCharType="end"/>
        </w:r>
      </w:p>
    </w:sdtContent>
  </w:sdt>
  <w:p w:rsidR="003C5406" w:rsidRDefault="003C5406">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51A" w:rsidRDefault="00FD351A" w:rsidP="00F322DB">
      <w:pPr>
        <w:spacing w:after="0" w:line="240" w:lineRule="auto"/>
      </w:pPr>
      <w:r>
        <w:separator/>
      </w:r>
    </w:p>
  </w:footnote>
  <w:footnote w:type="continuationSeparator" w:id="0">
    <w:p w:rsidR="00FD351A" w:rsidRDefault="00FD351A" w:rsidP="00F322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67899E8"/>
    <w:multiLevelType w:val="singleLevel"/>
    <w:tmpl w:val="E67899E8"/>
    <w:lvl w:ilvl="0">
      <w:start w:val="1"/>
      <w:numFmt w:val="decimal"/>
      <w:lvlText w:val="%1."/>
      <w:lvlJc w:val="left"/>
      <w:pPr>
        <w:tabs>
          <w:tab w:val="left" w:pos="425"/>
        </w:tabs>
        <w:ind w:left="425" w:hanging="425"/>
      </w:pPr>
      <w:rPr>
        <w:rFonts w:hint="default"/>
      </w:rPr>
    </w:lvl>
  </w:abstractNum>
  <w:abstractNum w:abstractNumId="1">
    <w:nsid w:val="FFFFFFFE"/>
    <w:multiLevelType w:val="singleLevel"/>
    <w:tmpl w:val="FFFFFFFE"/>
    <w:lvl w:ilvl="0">
      <w:numFmt w:val="bullet"/>
      <w:lvlText w:val="*"/>
      <w:lvlJc w:val="left"/>
    </w:lvl>
  </w:abstractNum>
  <w:abstractNum w:abstractNumId="2">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12E6678"/>
    <w:multiLevelType w:val="multilevel"/>
    <w:tmpl w:val="FDA8AAE4"/>
    <w:lvl w:ilvl="0">
      <w:start w:val="2"/>
      <w:numFmt w:val="decimal"/>
      <w:lvlText w:val="%1"/>
      <w:lvlJc w:val="left"/>
      <w:pPr>
        <w:tabs>
          <w:tab w:val="num" w:pos="360"/>
        </w:tabs>
        <w:ind w:left="360" w:hanging="360"/>
      </w:pPr>
      <w:rPr>
        <w:rFonts w:ascii="Times New Roman" w:hAnsi="Times New Roman" w:cs="Times New Roman" w:hint="default"/>
        <w:b w:val="0"/>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2160"/>
        </w:tabs>
        <w:ind w:left="2160" w:hanging="2160"/>
      </w:pPr>
      <w:rPr>
        <w:rFonts w:ascii="Times New Roman" w:hAnsi="Times New Roman" w:cs="Times New Roman" w:hint="default"/>
        <w:b w:val="0"/>
      </w:rPr>
    </w:lvl>
  </w:abstractNum>
  <w:abstractNum w:abstractNumId="4">
    <w:nsid w:val="03CC642C"/>
    <w:multiLevelType w:val="hybridMultilevel"/>
    <w:tmpl w:val="A4527FC2"/>
    <w:lvl w:ilvl="0" w:tplc="6116EC88">
      <w:start w:val="1"/>
      <w:numFmt w:val="decimal"/>
      <w:lvlText w:val="%1."/>
      <w:lvlJc w:val="left"/>
      <w:pPr>
        <w:ind w:left="810" w:hanging="435"/>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5">
    <w:nsid w:val="090401A4"/>
    <w:multiLevelType w:val="hybridMultilevel"/>
    <w:tmpl w:val="EE7EDB9C"/>
    <w:lvl w:ilvl="0" w:tplc="EF22AB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9E24C99"/>
    <w:multiLevelType w:val="singleLevel"/>
    <w:tmpl w:val="09E24C99"/>
    <w:lvl w:ilvl="0">
      <w:start w:val="1"/>
      <w:numFmt w:val="decimal"/>
      <w:suff w:val="space"/>
      <w:lvlText w:val="%1."/>
      <w:lvlJc w:val="left"/>
    </w:lvl>
  </w:abstractNum>
  <w:abstractNum w:abstractNumId="7">
    <w:nsid w:val="0B487CAE"/>
    <w:multiLevelType w:val="multilevel"/>
    <w:tmpl w:val="FE1C1B54"/>
    <w:lvl w:ilvl="0">
      <w:start w:val="1"/>
      <w:numFmt w:val="decimal"/>
      <w:lvlText w:val="%1."/>
      <w:lvlJc w:val="left"/>
      <w:pPr>
        <w:ind w:left="660" w:hanging="360"/>
      </w:pPr>
      <w:rPr>
        <w:rFonts w:ascii="Times New Roman" w:hAnsi="Times New Roman" w:cs="Times New Roman" w:hint="default"/>
        <w:sz w:val="28"/>
      </w:rPr>
    </w:lvl>
    <w:lvl w:ilvl="1">
      <w:start w:val="1"/>
      <w:numFmt w:val="decimal"/>
      <w:isLgl/>
      <w:lvlText w:val="%1.%2."/>
      <w:lvlJc w:val="left"/>
      <w:pPr>
        <w:ind w:left="592" w:hanging="450"/>
      </w:pPr>
      <w:rPr>
        <w:rFonts w:hint="default"/>
        <w:b w:val="0"/>
        <w:sz w:val="28"/>
      </w:rPr>
    </w:lvl>
    <w:lvl w:ilvl="2">
      <w:start w:val="1"/>
      <w:numFmt w:val="decimal"/>
      <w:isLgl/>
      <w:lvlText w:val="%1.%2.%3."/>
      <w:lvlJc w:val="left"/>
      <w:pPr>
        <w:ind w:left="1020" w:hanging="720"/>
      </w:pPr>
      <w:rPr>
        <w:rFonts w:hint="default"/>
        <w:sz w:val="28"/>
      </w:rPr>
    </w:lvl>
    <w:lvl w:ilvl="3">
      <w:start w:val="1"/>
      <w:numFmt w:val="decimal"/>
      <w:isLgl/>
      <w:lvlText w:val="%1.%2.%3.%4."/>
      <w:lvlJc w:val="left"/>
      <w:pPr>
        <w:ind w:left="1020" w:hanging="720"/>
      </w:pPr>
      <w:rPr>
        <w:rFonts w:hint="default"/>
        <w:sz w:val="28"/>
      </w:rPr>
    </w:lvl>
    <w:lvl w:ilvl="4">
      <w:start w:val="1"/>
      <w:numFmt w:val="decimal"/>
      <w:isLgl/>
      <w:lvlText w:val="%1.%2.%3.%4.%5."/>
      <w:lvlJc w:val="left"/>
      <w:pPr>
        <w:ind w:left="1380" w:hanging="1080"/>
      </w:pPr>
      <w:rPr>
        <w:rFonts w:hint="default"/>
        <w:sz w:val="28"/>
      </w:rPr>
    </w:lvl>
    <w:lvl w:ilvl="5">
      <w:start w:val="1"/>
      <w:numFmt w:val="decimal"/>
      <w:isLgl/>
      <w:lvlText w:val="%1.%2.%3.%4.%5.%6."/>
      <w:lvlJc w:val="left"/>
      <w:pPr>
        <w:ind w:left="1380" w:hanging="1080"/>
      </w:pPr>
      <w:rPr>
        <w:rFonts w:hint="default"/>
        <w:sz w:val="28"/>
      </w:rPr>
    </w:lvl>
    <w:lvl w:ilvl="6">
      <w:start w:val="1"/>
      <w:numFmt w:val="decimal"/>
      <w:isLgl/>
      <w:lvlText w:val="%1.%2.%3.%4.%5.%6.%7."/>
      <w:lvlJc w:val="left"/>
      <w:pPr>
        <w:ind w:left="1740" w:hanging="1440"/>
      </w:pPr>
      <w:rPr>
        <w:rFonts w:hint="default"/>
        <w:sz w:val="28"/>
      </w:rPr>
    </w:lvl>
    <w:lvl w:ilvl="7">
      <w:start w:val="1"/>
      <w:numFmt w:val="decimal"/>
      <w:isLgl/>
      <w:lvlText w:val="%1.%2.%3.%4.%5.%6.%7.%8."/>
      <w:lvlJc w:val="left"/>
      <w:pPr>
        <w:ind w:left="1740" w:hanging="1440"/>
      </w:pPr>
      <w:rPr>
        <w:rFonts w:hint="default"/>
        <w:sz w:val="28"/>
      </w:rPr>
    </w:lvl>
    <w:lvl w:ilvl="8">
      <w:start w:val="1"/>
      <w:numFmt w:val="decimal"/>
      <w:isLgl/>
      <w:lvlText w:val="%1.%2.%3.%4.%5.%6.%7.%8.%9."/>
      <w:lvlJc w:val="left"/>
      <w:pPr>
        <w:ind w:left="2100" w:hanging="1800"/>
      </w:pPr>
      <w:rPr>
        <w:rFonts w:hint="default"/>
        <w:sz w:val="28"/>
      </w:rPr>
    </w:lvl>
  </w:abstractNum>
  <w:abstractNum w:abstractNumId="8">
    <w:nsid w:val="0BF13C50"/>
    <w:multiLevelType w:val="hybridMultilevel"/>
    <w:tmpl w:val="4B021F0C"/>
    <w:lvl w:ilvl="0" w:tplc="DDACBB12">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nsid w:val="14315284"/>
    <w:multiLevelType w:val="singleLevel"/>
    <w:tmpl w:val="14315284"/>
    <w:lvl w:ilvl="0">
      <w:start w:val="1"/>
      <w:numFmt w:val="decimal"/>
      <w:suff w:val="space"/>
      <w:lvlText w:val="%1."/>
      <w:lvlJc w:val="left"/>
    </w:lvl>
  </w:abstractNum>
  <w:abstractNum w:abstractNumId="10">
    <w:nsid w:val="16943383"/>
    <w:multiLevelType w:val="multilevel"/>
    <w:tmpl w:val="16943383"/>
    <w:lvl w:ilvl="0">
      <w:start w:val="1"/>
      <w:numFmt w:val="decimal"/>
      <w:lvlText w:val="%1."/>
      <w:lvlJc w:val="left"/>
      <w:pPr>
        <w:tabs>
          <w:tab w:val="num" w:pos="312"/>
        </w:tabs>
        <w:ind w:left="3120"/>
      </w:pPr>
    </w:lvl>
    <w:lvl w:ilvl="1">
      <w:start w:val="1"/>
      <w:numFmt w:val="decimal"/>
      <w:lvlText w:val="%1.%2."/>
      <w:lvlJc w:val="left"/>
      <w:pPr>
        <w:tabs>
          <w:tab w:val="num" w:pos="312"/>
        </w:tabs>
        <w:ind w:left="708" w:firstLine="0"/>
      </w:pPr>
      <w:rPr>
        <w:rFonts w:hint="default"/>
      </w:rPr>
    </w:lvl>
    <w:lvl w:ilvl="2">
      <w:start w:val="1"/>
      <w:numFmt w:val="decimal"/>
      <w:lvlText w:val="%1.%2.%3."/>
      <w:lvlJc w:val="left"/>
      <w:pPr>
        <w:tabs>
          <w:tab w:val="num" w:pos="312"/>
        </w:tabs>
        <w:ind w:left="708" w:firstLine="0"/>
      </w:pPr>
      <w:rPr>
        <w:rFonts w:hint="default"/>
      </w:rPr>
    </w:lvl>
    <w:lvl w:ilvl="3">
      <w:start w:val="1"/>
      <w:numFmt w:val="decimal"/>
      <w:lvlText w:val="%1.%2.%3.%4."/>
      <w:lvlJc w:val="left"/>
      <w:pPr>
        <w:tabs>
          <w:tab w:val="num" w:pos="312"/>
        </w:tabs>
        <w:ind w:left="708" w:firstLine="0"/>
      </w:pPr>
      <w:rPr>
        <w:rFonts w:hint="default"/>
      </w:rPr>
    </w:lvl>
    <w:lvl w:ilvl="4">
      <w:start w:val="1"/>
      <w:numFmt w:val="decimal"/>
      <w:lvlText w:val="%1.%2.%3.%4.%5."/>
      <w:lvlJc w:val="left"/>
      <w:pPr>
        <w:tabs>
          <w:tab w:val="num" w:pos="312"/>
        </w:tabs>
        <w:ind w:left="708" w:firstLine="0"/>
      </w:pPr>
      <w:rPr>
        <w:rFonts w:hint="default"/>
      </w:rPr>
    </w:lvl>
    <w:lvl w:ilvl="5">
      <w:start w:val="1"/>
      <w:numFmt w:val="decimal"/>
      <w:lvlText w:val="%1.%2.%3.%4.%5.%6."/>
      <w:lvlJc w:val="left"/>
      <w:pPr>
        <w:tabs>
          <w:tab w:val="num" w:pos="312"/>
        </w:tabs>
        <w:ind w:left="708" w:firstLine="0"/>
      </w:pPr>
      <w:rPr>
        <w:rFonts w:hint="default"/>
      </w:rPr>
    </w:lvl>
    <w:lvl w:ilvl="6">
      <w:start w:val="1"/>
      <w:numFmt w:val="decimal"/>
      <w:lvlText w:val="%1.%2.%3.%4.%5.%6.%7."/>
      <w:lvlJc w:val="left"/>
      <w:pPr>
        <w:tabs>
          <w:tab w:val="num" w:pos="312"/>
        </w:tabs>
        <w:ind w:left="708" w:firstLine="0"/>
      </w:pPr>
      <w:rPr>
        <w:rFonts w:hint="default"/>
      </w:rPr>
    </w:lvl>
    <w:lvl w:ilvl="7">
      <w:start w:val="1"/>
      <w:numFmt w:val="decimal"/>
      <w:lvlText w:val="%1.%2.%3.%4.%5.%6.%7.%8."/>
      <w:lvlJc w:val="left"/>
      <w:pPr>
        <w:tabs>
          <w:tab w:val="num" w:pos="312"/>
        </w:tabs>
        <w:ind w:left="708" w:firstLine="0"/>
      </w:pPr>
      <w:rPr>
        <w:rFonts w:hint="default"/>
      </w:rPr>
    </w:lvl>
    <w:lvl w:ilvl="8">
      <w:start w:val="1"/>
      <w:numFmt w:val="decimal"/>
      <w:lvlText w:val="%1.%2.%3.%4.%5.%6.%7.%8.%9."/>
      <w:lvlJc w:val="left"/>
      <w:pPr>
        <w:tabs>
          <w:tab w:val="num" w:pos="312"/>
        </w:tabs>
        <w:ind w:left="708" w:firstLine="0"/>
      </w:pPr>
      <w:rPr>
        <w:rFonts w:hint="default"/>
      </w:rPr>
    </w:lvl>
  </w:abstractNum>
  <w:abstractNum w:abstractNumId="11">
    <w:nsid w:val="1AB25A08"/>
    <w:multiLevelType w:val="multilevel"/>
    <w:tmpl w:val="1AB25A0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12">
    <w:nsid w:val="1B264258"/>
    <w:multiLevelType w:val="multilevel"/>
    <w:tmpl w:val="1B264258"/>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3">
    <w:nsid w:val="1F2E6DCE"/>
    <w:multiLevelType w:val="hybridMultilevel"/>
    <w:tmpl w:val="68228022"/>
    <w:lvl w:ilvl="0" w:tplc="2EE09C8E">
      <w:start w:val="1"/>
      <w:numFmt w:val="decimal"/>
      <w:lvlText w:val="%1."/>
      <w:lvlJc w:val="left"/>
      <w:pPr>
        <w:ind w:left="780" w:hanging="360"/>
      </w:pPr>
      <w:rPr>
        <w:rFonts w:hint="default"/>
      </w:rPr>
    </w:lvl>
    <w:lvl w:ilvl="1" w:tplc="67685A8E">
      <w:start w:val="1"/>
      <w:numFmt w:val="lowerLetter"/>
      <w:lvlText w:val="%2."/>
      <w:lvlJc w:val="left"/>
      <w:pPr>
        <w:ind w:left="1500" w:hanging="360"/>
      </w:pPr>
    </w:lvl>
    <w:lvl w:ilvl="2" w:tplc="952090E8">
      <w:start w:val="1"/>
      <w:numFmt w:val="lowerRoman"/>
      <w:lvlText w:val="%3."/>
      <w:lvlJc w:val="right"/>
      <w:pPr>
        <w:ind w:left="2220" w:hanging="180"/>
      </w:pPr>
    </w:lvl>
    <w:lvl w:ilvl="3" w:tplc="B88C62EC">
      <w:start w:val="1"/>
      <w:numFmt w:val="decimal"/>
      <w:lvlText w:val="%4."/>
      <w:lvlJc w:val="left"/>
      <w:pPr>
        <w:ind w:left="2940" w:hanging="360"/>
      </w:pPr>
    </w:lvl>
    <w:lvl w:ilvl="4" w:tplc="63DA29BE">
      <w:start w:val="1"/>
      <w:numFmt w:val="lowerLetter"/>
      <w:lvlText w:val="%5."/>
      <w:lvlJc w:val="left"/>
      <w:pPr>
        <w:ind w:left="3660" w:hanging="360"/>
      </w:pPr>
    </w:lvl>
    <w:lvl w:ilvl="5" w:tplc="B0D2D552">
      <w:start w:val="1"/>
      <w:numFmt w:val="lowerRoman"/>
      <w:lvlText w:val="%6."/>
      <w:lvlJc w:val="right"/>
      <w:pPr>
        <w:ind w:left="4380" w:hanging="180"/>
      </w:pPr>
    </w:lvl>
    <w:lvl w:ilvl="6" w:tplc="611AB8DE">
      <w:start w:val="1"/>
      <w:numFmt w:val="decimal"/>
      <w:lvlText w:val="%7."/>
      <w:lvlJc w:val="left"/>
      <w:pPr>
        <w:ind w:left="5100" w:hanging="360"/>
      </w:pPr>
    </w:lvl>
    <w:lvl w:ilvl="7" w:tplc="8D324D4C">
      <w:start w:val="1"/>
      <w:numFmt w:val="lowerLetter"/>
      <w:lvlText w:val="%8."/>
      <w:lvlJc w:val="left"/>
      <w:pPr>
        <w:ind w:left="5820" w:hanging="360"/>
      </w:pPr>
    </w:lvl>
    <w:lvl w:ilvl="8" w:tplc="C5141690">
      <w:start w:val="1"/>
      <w:numFmt w:val="lowerRoman"/>
      <w:lvlText w:val="%9."/>
      <w:lvlJc w:val="right"/>
      <w:pPr>
        <w:ind w:left="6540" w:hanging="180"/>
      </w:pPr>
    </w:lvl>
  </w:abstractNum>
  <w:abstractNum w:abstractNumId="14">
    <w:nsid w:val="21D800F0"/>
    <w:multiLevelType w:val="multilevel"/>
    <w:tmpl w:val="21D800F0"/>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5">
    <w:nsid w:val="23401596"/>
    <w:multiLevelType w:val="multilevel"/>
    <w:tmpl w:val="B716471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4A0483C"/>
    <w:multiLevelType w:val="multilevel"/>
    <w:tmpl w:val="24A0483C"/>
    <w:lvl w:ilvl="0">
      <w:start w:val="1"/>
      <w:numFmt w:val="decimal"/>
      <w:lvlText w:val="%1)"/>
      <w:lvlJc w:val="left"/>
      <w:pPr>
        <w:ind w:left="1125" w:hanging="375"/>
      </w:pPr>
      <w:rPr>
        <w:rFonts w:hint="default"/>
      </w:rPr>
    </w:lvl>
    <w:lvl w:ilvl="1">
      <w:start w:val="1"/>
      <w:numFmt w:val="lowerLetter"/>
      <w:lvlText w:val="%2."/>
      <w:lvlJc w:val="left"/>
      <w:pPr>
        <w:ind w:left="1830" w:hanging="360"/>
      </w:pPr>
    </w:lvl>
    <w:lvl w:ilvl="2">
      <w:start w:val="1"/>
      <w:numFmt w:val="lowerRoman"/>
      <w:lvlText w:val="%3."/>
      <w:lvlJc w:val="right"/>
      <w:pPr>
        <w:ind w:left="2550" w:hanging="180"/>
      </w:pPr>
    </w:lvl>
    <w:lvl w:ilvl="3">
      <w:start w:val="1"/>
      <w:numFmt w:val="decimal"/>
      <w:lvlText w:val="%4."/>
      <w:lvlJc w:val="left"/>
      <w:pPr>
        <w:ind w:left="3270" w:hanging="360"/>
      </w:pPr>
    </w:lvl>
    <w:lvl w:ilvl="4">
      <w:start w:val="1"/>
      <w:numFmt w:val="lowerLetter"/>
      <w:lvlText w:val="%5."/>
      <w:lvlJc w:val="left"/>
      <w:pPr>
        <w:ind w:left="3990" w:hanging="360"/>
      </w:pPr>
    </w:lvl>
    <w:lvl w:ilvl="5">
      <w:start w:val="1"/>
      <w:numFmt w:val="lowerRoman"/>
      <w:lvlText w:val="%6."/>
      <w:lvlJc w:val="right"/>
      <w:pPr>
        <w:ind w:left="4710" w:hanging="180"/>
      </w:pPr>
    </w:lvl>
    <w:lvl w:ilvl="6">
      <w:start w:val="1"/>
      <w:numFmt w:val="decimal"/>
      <w:lvlText w:val="%7."/>
      <w:lvlJc w:val="left"/>
      <w:pPr>
        <w:ind w:left="5430" w:hanging="360"/>
      </w:pPr>
    </w:lvl>
    <w:lvl w:ilvl="7">
      <w:start w:val="1"/>
      <w:numFmt w:val="lowerLetter"/>
      <w:lvlText w:val="%8."/>
      <w:lvlJc w:val="left"/>
      <w:pPr>
        <w:ind w:left="6150" w:hanging="360"/>
      </w:pPr>
    </w:lvl>
    <w:lvl w:ilvl="8">
      <w:start w:val="1"/>
      <w:numFmt w:val="lowerRoman"/>
      <w:lvlText w:val="%9."/>
      <w:lvlJc w:val="right"/>
      <w:pPr>
        <w:ind w:left="6870" w:hanging="180"/>
      </w:pPr>
    </w:lvl>
  </w:abstractNum>
  <w:abstractNum w:abstractNumId="17">
    <w:nsid w:val="2575C2BC"/>
    <w:multiLevelType w:val="singleLevel"/>
    <w:tmpl w:val="8368D1C8"/>
    <w:lvl w:ilvl="0">
      <w:start w:val="1"/>
      <w:numFmt w:val="decimal"/>
      <w:lvlText w:val="%1."/>
      <w:lvlJc w:val="left"/>
      <w:pPr>
        <w:tabs>
          <w:tab w:val="num" w:pos="312"/>
        </w:tabs>
      </w:pPr>
      <w:rPr>
        <w:color w:val="auto"/>
      </w:rPr>
    </w:lvl>
  </w:abstractNum>
  <w:abstractNum w:abstractNumId="18">
    <w:nsid w:val="27C61855"/>
    <w:multiLevelType w:val="hybridMultilevel"/>
    <w:tmpl w:val="F60E0AEE"/>
    <w:lvl w:ilvl="0" w:tplc="42B0AC70">
      <w:start w:val="3"/>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9">
    <w:nsid w:val="2C0D3860"/>
    <w:multiLevelType w:val="hybridMultilevel"/>
    <w:tmpl w:val="66206176"/>
    <w:lvl w:ilvl="0" w:tplc="89AABF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D414D9D"/>
    <w:multiLevelType w:val="hybridMultilevel"/>
    <w:tmpl w:val="0D7C89A4"/>
    <w:lvl w:ilvl="0" w:tplc="9F46ACCE">
      <w:start w:val="1"/>
      <w:numFmt w:val="decimal"/>
      <w:lvlText w:val="%1)"/>
      <w:lvlJc w:val="left"/>
      <w:pPr>
        <w:ind w:left="927" w:hanging="360"/>
      </w:pPr>
      <w:rPr>
        <w:rFonts w:hint="default"/>
        <w:sz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04B68E0"/>
    <w:multiLevelType w:val="hybridMultilevel"/>
    <w:tmpl w:val="20F6E744"/>
    <w:lvl w:ilvl="0" w:tplc="AC3ABFD6">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2">
    <w:nsid w:val="311D723B"/>
    <w:multiLevelType w:val="multilevel"/>
    <w:tmpl w:val="5CCA0E58"/>
    <w:lvl w:ilvl="0">
      <w:start w:val="1"/>
      <w:numFmt w:val="decimal"/>
      <w:lvlText w:val="%1."/>
      <w:lvlJc w:val="left"/>
      <w:pPr>
        <w:ind w:left="720" w:hanging="360"/>
      </w:pPr>
      <w:rPr>
        <w:rFonts w:cs="Times New Roman"/>
      </w:rPr>
    </w:lvl>
    <w:lvl w:ilvl="1">
      <w:start w:val="1"/>
      <w:numFmt w:val="decimal"/>
      <w:isLgl/>
      <w:lvlText w:val="%1.%2."/>
      <w:lvlJc w:val="left"/>
      <w:pPr>
        <w:ind w:left="1080" w:hanging="360"/>
      </w:pPr>
      <w:rPr>
        <w:rFonts w:ascii="Times New Roman" w:hAnsi="Times New Roman" w:cs="Times New Roman" w:hint="default"/>
        <w:sz w:val="28"/>
        <w:szCs w:val="28"/>
      </w:rPr>
    </w:lvl>
    <w:lvl w:ilvl="2">
      <w:start w:val="1"/>
      <w:numFmt w:val="decimal"/>
      <w:isLgl/>
      <w:lvlText w:val="%1.%2.%3."/>
      <w:lvlJc w:val="left"/>
      <w:pPr>
        <w:ind w:left="1800" w:hanging="720"/>
      </w:pPr>
      <w:rPr>
        <w:rFonts w:ascii="Times New Roman" w:hAnsi="Times New Roman" w:cs="Times New Roman" w:hint="default"/>
        <w:sz w:val="24"/>
      </w:rPr>
    </w:lvl>
    <w:lvl w:ilvl="3">
      <w:start w:val="1"/>
      <w:numFmt w:val="decimal"/>
      <w:isLgl/>
      <w:lvlText w:val="%1.%2.%3.%4."/>
      <w:lvlJc w:val="left"/>
      <w:pPr>
        <w:ind w:left="2160" w:hanging="720"/>
      </w:pPr>
      <w:rPr>
        <w:rFonts w:ascii="Times New Roman" w:hAnsi="Times New Roman" w:cs="Times New Roman" w:hint="default"/>
        <w:sz w:val="24"/>
      </w:rPr>
    </w:lvl>
    <w:lvl w:ilvl="4">
      <w:start w:val="1"/>
      <w:numFmt w:val="decimal"/>
      <w:isLgl/>
      <w:lvlText w:val="%1.%2.%3.%4.%5."/>
      <w:lvlJc w:val="left"/>
      <w:pPr>
        <w:ind w:left="2520" w:hanging="720"/>
      </w:pPr>
      <w:rPr>
        <w:rFonts w:ascii="Times New Roman" w:hAnsi="Times New Roman" w:cs="Times New Roman" w:hint="default"/>
        <w:sz w:val="24"/>
      </w:rPr>
    </w:lvl>
    <w:lvl w:ilvl="5">
      <w:start w:val="1"/>
      <w:numFmt w:val="decimal"/>
      <w:isLgl/>
      <w:lvlText w:val="%1.%2.%3.%4.%5.%6."/>
      <w:lvlJc w:val="left"/>
      <w:pPr>
        <w:ind w:left="3240" w:hanging="1080"/>
      </w:pPr>
      <w:rPr>
        <w:rFonts w:ascii="Times New Roman" w:hAnsi="Times New Roman" w:cs="Times New Roman" w:hint="default"/>
        <w:sz w:val="24"/>
      </w:rPr>
    </w:lvl>
    <w:lvl w:ilvl="6">
      <w:start w:val="1"/>
      <w:numFmt w:val="decimal"/>
      <w:isLgl/>
      <w:lvlText w:val="%1.%2.%3.%4.%5.%6.%7."/>
      <w:lvlJc w:val="left"/>
      <w:pPr>
        <w:ind w:left="3600" w:hanging="1080"/>
      </w:pPr>
      <w:rPr>
        <w:rFonts w:ascii="Times New Roman" w:hAnsi="Times New Roman" w:cs="Times New Roman" w:hint="default"/>
        <w:sz w:val="24"/>
      </w:rPr>
    </w:lvl>
    <w:lvl w:ilvl="7">
      <w:start w:val="1"/>
      <w:numFmt w:val="decimal"/>
      <w:isLgl/>
      <w:lvlText w:val="%1.%2.%3.%4.%5.%6.%7.%8."/>
      <w:lvlJc w:val="left"/>
      <w:pPr>
        <w:ind w:left="3960" w:hanging="1080"/>
      </w:pPr>
      <w:rPr>
        <w:rFonts w:ascii="Times New Roman" w:hAnsi="Times New Roman" w:cs="Times New Roman" w:hint="default"/>
        <w:sz w:val="24"/>
      </w:rPr>
    </w:lvl>
    <w:lvl w:ilvl="8">
      <w:start w:val="1"/>
      <w:numFmt w:val="decimal"/>
      <w:isLgl/>
      <w:lvlText w:val="%1.%2.%3.%4.%5.%6.%7.%8.%9."/>
      <w:lvlJc w:val="left"/>
      <w:pPr>
        <w:ind w:left="4680" w:hanging="1440"/>
      </w:pPr>
      <w:rPr>
        <w:rFonts w:ascii="Times New Roman" w:hAnsi="Times New Roman" w:cs="Times New Roman" w:hint="default"/>
        <w:sz w:val="24"/>
      </w:rPr>
    </w:lvl>
  </w:abstractNum>
  <w:abstractNum w:abstractNumId="23">
    <w:nsid w:val="31401A99"/>
    <w:multiLevelType w:val="multilevel"/>
    <w:tmpl w:val="F470355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4">
    <w:nsid w:val="37463B6C"/>
    <w:multiLevelType w:val="hybridMultilevel"/>
    <w:tmpl w:val="F7980922"/>
    <w:lvl w:ilvl="0" w:tplc="37AC48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39967560"/>
    <w:multiLevelType w:val="multilevel"/>
    <w:tmpl w:val="39967560"/>
    <w:lvl w:ilvl="0">
      <w:start w:val="1"/>
      <w:numFmt w:val="decimal"/>
      <w:lvlText w:val="%1."/>
      <w:lvlJc w:val="left"/>
      <w:pPr>
        <w:ind w:left="1069" w:hanging="360"/>
      </w:pPr>
      <w:rPr>
        <w:rFonts w:eastAsia="TimesNewRomanPSMT" w:hint="default"/>
      </w:rPr>
    </w:lvl>
    <w:lvl w:ilvl="1">
      <w:start w:val="1"/>
      <w:numFmt w:val="decimal"/>
      <w:isLgl/>
      <w:lvlText w:val="%1.%2."/>
      <w:lvlJc w:val="left"/>
      <w:pPr>
        <w:ind w:left="1429" w:hanging="720"/>
      </w:pPr>
      <w:rPr>
        <w:rFonts w:eastAsiaTheme="minorEastAsia" w:hint="default"/>
      </w:rPr>
    </w:lvl>
    <w:lvl w:ilvl="2">
      <w:start w:val="1"/>
      <w:numFmt w:val="decimal"/>
      <w:isLgl/>
      <w:lvlText w:val="%1.%2.%3."/>
      <w:lvlJc w:val="left"/>
      <w:pPr>
        <w:ind w:left="1429" w:hanging="720"/>
      </w:pPr>
      <w:rPr>
        <w:rFonts w:eastAsiaTheme="minorEastAsia" w:hint="default"/>
      </w:rPr>
    </w:lvl>
    <w:lvl w:ilvl="3">
      <w:start w:val="1"/>
      <w:numFmt w:val="decimal"/>
      <w:isLgl/>
      <w:lvlText w:val="%1.%2.%3.%4."/>
      <w:lvlJc w:val="left"/>
      <w:pPr>
        <w:ind w:left="1789" w:hanging="1080"/>
      </w:pPr>
      <w:rPr>
        <w:rFonts w:eastAsiaTheme="minorEastAsia" w:hint="default"/>
      </w:rPr>
    </w:lvl>
    <w:lvl w:ilvl="4">
      <w:start w:val="1"/>
      <w:numFmt w:val="decimal"/>
      <w:isLgl/>
      <w:lvlText w:val="%1.%2.%3.%4.%5."/>
      <w:lvlJc w:val="left"/>
      <w:pPr>
        <w:ind w:left="1789" w:hanging="1080"/>
      </w:pPr>
      <w:rPr>
        <w:rFonts w:eastAsiaTheme="minorEastAsia" w:hint="default"/>
      </w:rPr>
    </w:lvl>
    <w:lvl w:ilvl="5">
      <w:start w:val="1"/>
      <w:numFmt w:val="decimal"/>
      <w:isLgl/>
      <w:lvlText w:val="%1.%2.%3.%4.%5.%6."/>
      <w:lvlJc w:val="left"/>
      <w:pPr>
        <w:ind w:left="2149" w:hanging="1440"/>
      </w:pPr>
      <w:rPr>
        <w:rFonts w:eastAsiaTheme="minorEastAsia" w:hint="default"/>
      </w:rPr>
    </w:lvl>
    <w:lvl w:ilvl="6">
      <w:start w:val="1"/>
      <w:numFmt w:val="decimal"/>
      <w:isLgl/>
      <w:lvlText w:val="%1.%2.%3.%4.%5.%6.%7."/>
      <w:lvlJc w:val="left"/>
      <w:pPr>
        <w:ind w:left="2509" w:hanging="1800"/>
      </w:pPr>
      <w:rPr>
        <w:rFonts w:eastAsiaTheme="minorEastAsia" w:hint="default"/>
      </w:rPr>
    </w:lvl>
    <w:lvl w:ilvl="7">
      <w:start w:val="1"/>
      <w:numFmt w:val="decimal"/>
      <w:isLgl/>
      <w:lvlText w:val="%1.%2.%3.%4.%5.%6.%7.%8."/>
      <w:lvlJc w:val="left"/>
      <w:pPr>
        <w:ind w:left="2509" w:hanging="1800"/>
      </w:pPr>
      <w:rPr>
        <w:rFonts w:eastAsiaTheme="minorEastAsia" w:hint="default"/>
      </w:rPr>
    </w:lvl>
    <w:lvl w:ilvl="8">
      <w:start w:val="1"/>
      <w:numFmt w:val="decimal"/>
      <w:isLgl/>
      <w:lvlText w:val="%1.%2.%3.%4.%5.%6.%7.%8.%9."/>
      <w:lvlJc w:val="left"/>
      <w:pPr>
        <w:ind w:left="2869" w:hanging="2160"/>
      </w:pPr>
      <w:rPr>
        <w:rFonts w:eastAsiaTheme="minorEastAsia" w:hint="default"/>
      </w:rPr>
    </w:lvl>
  </w:abstractNum>
  <w:abstractNum w:abstractNumId="26">
    <w:nsid w:val="39C2164F"/>
    <w:multiLevelType w:val="multilevel"/>
    <w:tmpl w:val="F1AAC5D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D7D165B"/>
    <w:multiLevelType w:val="multilevel"/>
    <w:tmpl w:val="2AE60480"/>
    <w:lvl w:ilvl="0">
      <w:start w:val="1"/>
      <w:numFmt w:val="decimal"/>
      <w:pStyle w:val="1"/>
      <w:lvlText w:val="%1"/>
      <w:lvlJc w:val="left"/>
      <w:pPr>
        <w:tabs>
          <w:tab w:val="num" w:pos="1072"/>
        </w:tabs>
        <w:ind w:left="0" w:firstLine="709"/>
      </w:pPr>
    </w:lvl>
    <w:lvl w:ilvl="1">
      <w:start w:val="7"/>
      <w:numFmt w:val="decimal"/>
      <w:lvlRestart w:val="0"/>
      <w:pStyle w:val="2"/>
      <w:lvlText w:val="%1.%2"/>
      <w:lvlJc w:val="left"/>
      <w:pPr>
        <w:tabs>
          <w:tab w:val="num" w:pos="1429"/>
        </w:tabs>
        <w:ind w:left="0" w:firstLine="709"/>
      </w:pPr>
    </w:lvl>
    <w:lvl w:ilvl="2">
      <w:start w:val="1"/>
      <w:numFmt w:val="decimal"/>
      <w:lvlRestart w:val="0"/>
      <w:pStyle w:val="3"/>
      <w:lvlText w:val="%1.%2.%3"/>
      <w:lvlJc w:val="left"/>
      <w:pPr>
        <w:tabs>
          <w:tab w:val="num" w:pos="1840"/>
        </w:tabs>
        <w:ind w:left="411" w:firstLine="709"/>
      </w:pPr>
    </w:lvl>
    <w:lvl w:ilvl="3">
      <w:start w:val="1"/>
      <w:numFmt w:val="decimal"/>
      <w:pStyle w:val="4"/>
      <w:lvlText w:val="%1.%2.%3.%4"/>
      <w:lvlJc w:val="left"/>
      <w:pPr>
        <w:tabs>
          <w:tab w:val="num" w:pos="1588"/>
        </w:tabs>
        <w:ind w:left="0" w:firstLine="709"/>
      </w:pPr>
    </w:lvl>
    <w:lvl w:ilvl="4">
      <w:start w:val="1"/>
      <w:numFmt w:val="decimal"/>
      <w:lvlText w:val="%1.%2.%3.%4.%5"/>
      <w:lvlJc w:val="left"/>
      <w:pPr>
        <w:tabs>
          <w:tab w:val="num" w:pos="1276"/>
        </w:tabs>
        <w:ind w:left="1276" w:hanging="1276"/>
      </w:pPr>
    </w:lvl>
    <w:lvl w:ilvl="5">
      <w:start w:val="1"/>
      <w:numFmt w:val="decimal"/>
      <w:pStyle w:val="6"/>
      <w:lvlText w:val="%1.%2.%3.%4.%5.%6"/>
      <w:lvlJc w:val="left"/>
      <w:pPr>
        <w:tabs>
          <w:tab w:val="num" w:pos="1800"/>
        </w:tabs>
        <w:ind w:left="1418" w:hanging="1418"/>
      </w:pPr>
    </w:lvl>
    <w:lvl w:ilvl="6">
      <w:start w:val="1"/>
      <w:numFmt w:val="decimal"/>
      <w:pStyle w:val="7"/>
      <w:lvlText w:val="%1.%2.%3.%4.%5.%6.%7"/>
      <w:lvlJc w:val="left"/>
      <w:pPr>
        <w:tabs>
          <w:tab w:val="num" w:pos="1800"/>
        </w:tabs>
        <w:ind w:left="1559" w:hanging="1559"/>
      </w:pPr>
    </w:lvl>
    <w:lvl w:ilvl="7">
      <w:start w:val="1"/>
      <w:numFmt w:val="decimal"/>
      <w:pStyle w:val="8"/>
      <w:lvlText w:val="%1.%2.%3.%4.%5.%6.%7.%8"/>
      <w:lvlJc w:val="left"/>
      <w:pPr>
        <w:tabs>
          <w:tab w:val="num" w:pos="2160"/>
        </w:tabs>
        <w:ind w:left="1701" w:hanging="1701"/>
      </w:pPr>
    </w:lvl>
    <w:lvl w:ilvl="8">
      <w:start w:val="1"/>
      <w:numFmt w:val="decimal"/>
      <w:pStyle w:val="9"/>
      <w:lvlText w:val="%1.%2.%3.%4.%5.%6.%7.%8.%9"/>
      <w:lvlJc w:val="left"/>
      <w:pPr>
        <w:tabs>
          <w:tab w:val="num" w:pos="2520"/>
        </w:tabs>
        <w:ind w:left="1843" w:hanging="1843"/>
      </w:pPr>
    </w:lvl>
  </w:abstractNum>
  <w:abstractNum w:abstractNumId="28">
    <w:nsid w:val="3EA34171"/>
    <w:multiLevelType w:val="multilevel"/>
    <w:tmpl w:val="A588D11A"/>
    <w:lvl w:ilvl="0">
      <w:start w:val="2"/>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3F5F596E"/>
    <w:multiLevelType w:val="hybridMultilevel"/>
    <w:tmpl w:val="32A09480"/>
    <w:lvl w:ilvl="0" w:tplc="A036DEB8">
      <w:start w:val="1"/>
      <w:numFmt w:val="decimal"/>
      <w:lvlText w:val="%1."/>
      <w:lvlJc w:val="left"/>
      <w:pPr>
        <w:tabs>
          <w:tab w:val="num" w:pos="0"/>
        </w:tabs>
        <w:ind w:left="860" w:hanging="500"/>
      </w:pPr>
    </w:lvl>
    <w:lvl w:ilvl="1" w:tplc="DEC02C0C">
      <w:start w:val="1"/>
      <w:numFmt w:val="bullet"/>
      <w:lvlText w:val="o"/>
      <w:lvlJc w:val="left"/>
      <w:pPr>
        <w:ind w:left="1440" w:hanging="360"/>
      </w:pPr>
      <w:rPr>
        <w:rFonts w:ascii="Courier New" w:eastAsia="Courier New" w:hAnsi="Courier New" w:cs="Courier New" w:hint="default"/>
      </w:rPr>
    </w:lvl>
    <w:lvl w:ilvl="2" w:tplc="445279BC">
      <w:start w:val="1"/>
      <w:numFmt w:val="bullet"/>
      <w:lvlText w:val="§"/>
      <w:lvlJc w:val="left"/>
      <w:pPr>
        <w:ind w:left="2160" w:hanging="360"/>
      </w:pPr>
      <w:rPr>
        <w:rFonts w:ascii="Wingdings" w:eastAsia="Wingdings" w:hAnsi="Wingdings" w:cs="Wingdings" w:hint="default"/>
      </w:rPr>
    </w:lvl>
    <w:lvl w:ilvl="3" w:tplc="8C727F74">
      <w:start w:val="1"/>
      <w:numFmt w:val="bullet"/>
      <w:lvlText w:val="·"/>
      <w:lvlJc w:val="left"/>
      <w:pPr>
        <w:ind w:left="2880" w:hanging="360"/>
      </w:pPr>
      <w:rPr>
        <w:rFonts w:ascii="Symbol" w:eastAsia="Symbol" w:hAnsi="Symbol" w:cs="Symbol" w:hint="default"/>
      </w:rPr>
    </w:lvl>
    <w:lvl w:ilvl="4" w:tplc="24D67390">
      <w:start w:val="1"/>
      <w:numFmt w:val="bullet"/>
      <w:lvlText w:val="o"/>
      <w:lvlJc w:val="left"/>
      <w:pPr>
        <w:ind w:left="3600" w:hanging="360"/>
      </w:pPr>
      <w:rPr>
        <w:rFonts w:ascii="Courier New" w:eastAsia="Courier New" w:hAnsi="Courier New" w:cs="Courier New" w:hint="default"/>
      </w:rPr>
    </w:lvl>
    <w:lvl w:ilvl="5" w:tplc="B9CEA690">
      <w:start w:val="1"/>
      <w:numFmt w:val="bullet"/>
      <w:lvlText w:val="§"/>
      <w:lvlJc w:val="left"/>
      <w:pPr>
        <w:ind w:left="4320" w:hanging="360"/>
      </w:pPr>
      <w:rPr>
        <w:rFonts w:ascii="Wingdings" w:eastAsia="Wingdings" w:hAnsi="Wingdings" w:cs="Wingdings" w:hint="default"/>
      </w:rPr>
    </w:lvl>
    <w:lvl w:ilvl="6" w:tplc="5C2ED85A">
      <w:start w:val="1"/>
      <w:numFmt w:val="bullet"/>
      <w:lvlText w:val="·"/>
      <w:lvlJc w:val="left"/>
      <w:pPr>
        <w:ind w:left="5040" w:hanging="360"/>
      </w:pPr>
      <w:rPr>
        <w:rFonts w:ascii="Symbol" w:eastAsia="Symbol" w:hAnsi="Symbol" w:cs="Symbol" w:hint="default"/>
      </w:rPr>
    </w:lvl>
    <w:lvl w:ilvl="7" w:tplc="7724141C">
      <w:start w:val="1"/>
      <w:numFmt w:val="bullet"/>
      <w:lvlText w:val="o"/>
      <w:lvlJc w:val="left"/>
      <w:pPr>
        <w:ind w:left="5760" w:hanging="360"/>
      </w:pPr>
      <w:rPr>
        <w:rFonts w:ascii="Courier New" w:eastAsia="Courier New" w:hAnsi="Courier New" w:cs="Courier New" w:hint="default"/>
      </w:rPr>
    </w:lvl>
    <w:lvl w:ilvl="8" w:tplc="FC561FDA">
      <w:start w:val="1"/>
      <w:numFmt w:val="bullet"/>
      <w:lvlText w:val="§"/>
      <w:lvlJc w:val="left"/>
      <w:pPr>
        <w:ind w:left="6480" w:hanging="360"/>
      </w:pPr>
      <w:rPr>
        <w:rFonts w:ascii="Wingdings" w:eastAsia="Wingdings" w:hAnsi="Wingdings" w:cs="Wingdings" w:hint="default"/>
      </w:rPr>
    </w:lvl>
  </w:abstractNum>
  <w:abstractNum w:abstractNumId="30">
    <w:nsid w:val="40CC1474"/>
    <w:multiLevelType w:val="multilevel"/>
    <w:tmpl w:val="B79E9A82"/>
    <w:lvl w:ilvl="0">
      <w:start w:val="1"/>
      <w:numFmt w:val="decimal"/>
      <w:lvlText w:val="%1."/>
      <w:lvlJc w:val="left"/>
      <w:pPr>
        <w:ind w:left="1665" w:hanging="945"/>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nsid w:val="416869F4"/>
    <w:multiLevelType w:val="multilevel"/>
    <w:tmpl w:val="416869F4"/>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44D56E08"/>
    <w:multiLevelType w:val="hybridMultilevel"/>
    <w:tmpl w:val="CA5A5B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06331D0"/>
    <w:multiLevelType w:val="multilevel"/>
    <w:tmpl w:val="5EDA59FA"/>
    <w:lvl w:ilvl="0">
      <w:start w:val="1"/>
      <w:numFmt w:val="decimal"/>
      <w:lvlText w:val="%1."/>
      <w:lvlJc w:val="left"/>
      <w:pPr>
        <w:ind w:left="720" w:hanging="360"/>
      </w:pPr>
      <w:rPr>
        <w:rFonts w:hint="default"/>
      </w:rPr>
    </w:lvl>
    <w:lvl w:ilvl="1">
      <w:start w:val="3"/>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34">
    <w:nsid w:val="53F34667"/>
    <w:multiLevelType w:val="hybridMultilevel"/>
    <w:tmpl w:val="26AE4808"/>
    <w:lvl w:ilvl="0" w:tplc="F2703E46">
      <w:start w:val="1"/>
      <w:numFmt w:val="decimal"/>
      <w:lvlText w:val="%1."/>
      <w:lvlJc w:val="left"/>
      <w:pPr>
        <w:tabs>
          <w:tab w:val="num" w:pos="0"/>
        </w:tabs>
        <w:ind w:left="860" w:hanging="500"/>
      </w:pPr>
    </w:lvl>
    <w:lvl w:ilvl="1" w:tplc="5A4ED4AA">
      <w:start w:val="1"/>
      <w:numFmt w:val="bullet"/>
      <w:lvlText w:val="o"/>
      <w:lvlJc w:val="left"/>
      <w:pPr>
        <w:ind w:left="1440" w:hanging="360"/>
      </w:pPr>
      <w:rPr>
        <w:rFonts w:ascii="Courier New" w:eastAsia="Courier New" w:hAnsi="Courier New" w:cs="Courier New" w:hint="default"/>
      </w:rPr>
    </w:lvl>
    <w:lvl w:ilvl="2" w:tplc="FD52C024">
      <w:start w:val="1"/>
      <w:numFmt w:val="bullet"/>
      <w:lvlText w:val="§"/>
      <w:lvlJc w:val="left"/>
      <w:pPr>
        <w:ind w:left="2160" w:hanging="360"/>
      </w:pPr>
      <w:rPr>
        <w:rFonts w:ascii="Wingdings" w:eastAsia="Wingdings" w:hAnsi="Wingdings" w:cs="Wingdings" w:hint="default"/>
      </w:rPr>
    </w:lvl>
    <w:lvl w:ilvl="3" w:tplc="B0CC235C">
      <w:start w:val="1"/>
      <w:numFmt w:val="bullet"/>
      <w:lvlText w:val="·"/>
      <w:lvlJc w:val="left"/>
      <w:pPr>
        <w:ind w:left="2880" w:hanging="360"/>
      </w:pPr>
      <w:rPr>
        <w:rFonts w:ascii="Symbol" w:eastAsia="Symbol" w:hAnsi="Symbol" w:cs="Symbol" w:hint="default"/>
      </w:rPr>
    </w:lvl>
    <w:lvl w:ilvl="4" w:tplc="DE6463AE">
      <w:start w:val="1"/>
      <w:numFmt w:val="bullet"/>
      <w:lvlText w:val="o"/>
      <w:lvlJc w:val="left"/>
      <w:pPr>
        <w:ind w:left="3600" w:hanging="360"/>
      </w:pPr>
      <w:rPr>
        <w:rFonts w:ascii="Courier New" w:eastAsia="Courier New" w:hAnsi="Courier New" w:cs="Courier New" w:hint="default"/>
      </w:rPr>
    </w:lvl>
    <w:lvl w:ilvl="5" w:tplc="8B34B2D2">
      <w:start w:val="1"/>
      <w:numFmt w:val="bullet"/>
      <w:lvlText w:val="§"/>
      <w:lvlJc w:val="left"/>
      <w:pPr>
        <w:ind w:left="4320" w:hanging="360"/>
      </w:pPr>
      <w:rPr>
        <w:rFonts w:ascii="Wingdings" w:eastAsia="Wingdings" w:hAnsi="Wingdings" w:cs="Wingdings" w:hint="default"/>
      </w:rPr>
    </w:lvl>
    <w:lvl w:ilvl="6" w:tplc="AB1CD7EE">
      <w:start w:val="1"/>
      <w:numFmt w:val="bullet"/>
      <w:lvlText w:val="·"/>
      <w:lvlJc w:val="left"/>
      <w:pPr>
        <w:ind w:left="5040" w:hanging="360"/>
      </w:pPr>
      <w:rPr>
        <w:rFonts w:ascii="Symbol" w:eastAsia="Symbol" w:hAnsi="Symbol" w:cs="Symbol" w:hint="default"/>
      </w:rPr>
    </w:lvl>
    <w:lvl w:ilvl="7" w:tplc="7EBEB730">
      <w:start w:val="1"/>
      <w:numFmt w:val="bullet"/>
      <w:lvlText w:val="o"/>
      <w:lvlJc w:val="left"/>
      <w:pPr>
        <w:ind w:left="5760" w:hanging="360"/>
      </w:pPr>
      <w:rPr>
        <w:rFonts w:ascii="Courier New" w:eastAsia="Courier New" w:hAnsi="Courier New" w:cs="Courier New" w:hint="default"/>
      </w:rPr>
    </w:lvl>
    <w:lvl w:ilvl="8" w:tplc="50FA123C">
      <w:start w:val="1"/>
      <w:numFmt w:val="bullet"/>
      <w:lvlText w:val="§"/>
      <w:lvlJc w:val="left"/>
      <w:pPr>
        <w:ind w:left="6480" w:hanging="360"/>
      </w:pPr>
      <w:rPr>
        <w:rFonts w:ascii="Wingdings" w:eastAsia="Wingdings" w:hAnsi="Wingdings" w:cs="Wingdings" w:hint="default"/>
      </w:rPr>
    </w:lvl>
  </w:abstractNum>
  <w:abstractNum w:abstractNumId="35">
    <w:nsid w:val="5408094A"/>
    <w:multiLevelType w:val="multilevel"/>
    <w:tmpl w:val="5408094A"/>
    <w:lvl w:ilvl="0">
      <w:start w:val="1"/>
      <w:numFmt w:val="decimal"/>
      <w:lvlText w:val="%1)"/>
      <w:lvlJc w:val="left"/>
      <w:pPr>
        <w:ind w:left="1425" w:hanging="360"/>
      </w:pPr>
      <w:rPr>
        <w:rFonts w:hint="default"/>
      </w:r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36">
    <w:nsid w:val="5ACD772E"/>
    <w:multiLevelType w:val="singleLevel"/>
    <w:tmpl w:val="5ACD772E"/>
    <w:lvl w:ilvl="0">
      <w:start w:val="1"/>
      <w:numFmt w:val="decimal"/>
      <w:suff w:val="space"/>
      <w:lvlText w:val="%1."/>
      <w:lvlJc w:val="left"/>
    </w:lvl>
  </w:abstractNum>
  <w:abstractNum w:abstractNumId="37">
    <w:nsid w:val="5C5E1AB3"/>
    <w:multiLevelType w:val="singleLevel"/>
    <w:tmpl w:val="5C5E1AB3"/>
    <w:lvl w:ilvl="0">
      <w:start w:val="1"/>
      <w:numFmt w:val="decimal"/>
      <w:suff w:val="space"/>
      <w:lvlText w:val="%1."/>
      <w:lvlJc w:val="left"/>
      <w:pPr>
        <w:ind w:left="280" w:firstLine="0"/>
      </w:pPr>
    </w:lvl>
  </w:abstractNum>
  <w:abstractNum w:abstractNumId="38">
    <w:nsid w:val="5E7D2A91"/>
    <w:multiLevelType w:val="hybridMultilevel"/>
    <w:tmpl w:val="A4527FC2"/>
    <w:lvl w:ilvl="0" w:tplc="6116EC88">
      <w:start w:val="1"/>
      <w:numFmt w:val="decimal"/>
      <w:lvlText w:val="%1."/>
      <w:lvlJc w:val="left"/>
      <w:pPr>
        <w:ind w:left="810" w:hanging="435"/>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9">
    <w:nsid w:val="5F1F7853"/>
    <w:multiLevelType w:val="multilevel"/>
    <w:tmpl w:val="8620F4E6"/>
    <w:lvl w:ilvl="0">
      <w:start w:val="3"/>
      <w:numFmt w:val="decimal"/>
      <w:lvlText w:val="%1."/>
      <w:lvlJc w:val="left"/>
      <w:pPr>
        <w:ind w:left="720" w:hanging="360"/>
      </w:pPr>
      <w:rPr>
        <w:rFonts w:hint="default"/>
      </w:rPr>
    </w:lvl>
    <w:lvl w:ilvl="1">
      <w:start w:val="3"/>
      <w:numFmt w:val="decimal"/>
      <w:isLgl/>
      <w:lvlText w:val="%1.%2."/>
      <w:lvlJc w:val="left"/>
      <w:pPr>
        <w:ind w:left="1113" w:hanging="720"/>
      </w:pPr>
      <w:rPr>
        <w:rFonts w:hint="default"/>
      </w:rPr>
    </w:lvl>
    <w:lvl w:ilvl="2">
      <w:start w:val="5"/>
      <w:numFmt w:val="decimal"/>
      <w:isLgl/>
      <w:lvlText w:val="%1.%2.%3."/>
      <w:lvlJc w:val="left"/>
      <w:pPr>
        <w:ind w:left="1146" w:hanging="720"/>
      </w:pPr>
      <w:rPr>
        <w:rFonts w:hint="default"/>
      </w:rPr>
    </w:lvl>
    <w:lvl w:ilvl="3">
      <w:start w:val="1"/>
      <w:numFmt w:val="decimal"/>
      <w:isLgl/>
      <w:lvlText w:val="%1.%2.%3.%4."/>
      <w:lvlJc w:val="left"/>
      <w:pPr>
        <w:ind w:left="1539" w:hanging="108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58" w:hanging="1800"/>
      </w:pPr>
      <w:rPr>
        <w:rFonts w:hint="default"/>
      </w:rPr>
    </w:lvl>
    <w:lvl w:ilvl="7">
      <w:start w:val="1"/>
      <w:numFmt w:val="decimal"/>
      <w:isLgl/>
      <w:lvlText w:val="%1.%2.%3.%4.%5.%6.%7.%8."/>
      <w:lvlJc w:val="left"/>
      <w:pPr>
        <w:ind w:left="2391" w:hanging="1800"/>
      </w:pPr>
      <w:rPr>
        <w:rFonts w:hint="default"/>
      </w:rPr>
    </w:lvl>
    <w:lvl w:ilvl="8">
      <w:start w:val="1"/>
      <w:numFmt w:val="decimal"/>
      <w:isLgl/>
      <w:lvlText w:val="%1.%2.%3.%4.%5.%6.%7.%8.%9."/>
      <w:lvlJc w:val="left"/>
      <w:pPr>
        <w:ind w:left="2784" w:hanging="2160"/>
      </w:pPr>
      <w:rPr>
        <w:rFonts w:hint="default"/>
      </w:rPr>
    </w:lvl>
  </w:abstractNum>
  <w:abstractNum w:abstractNumId="40">
    <w:nsid w:val="60D339E3"/>
    <w:multiLevelType w:val="multilevel"/>
    <w:tmpl w:val="60D339E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1F54ABE"/>
    <w:multiLevelType w:val="multilevel"/>
    <w:tmpl w:val="7CF2E54C"/>
    <w:lvl w:ilvl="0">
      <w:start w:val="1"/>
      <w:numFmt w:val="decimal"/>
      <w:lvlText w:val="%1."/>
      <w:lvlJc w:val="left"/>
      <w:pPr>
        <w:ind w:left="450" w:hanging="450"/>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nsid w:val="665A6927"/>
    <w:multiLevelType w:val="hybridMultilevel"/>
    <w:tmpl w:val="7272091E"/>
    <w:lvl w:ilvl="0" w:tplc="12BE40AC">
      <w:start w:val="1"/>
      <w:numFmt w:val="decimal"/>
      <w:lvlText w:val="%1."/>
      <w:lvlJc w:val="left"/>
      <w:pPr>
        <w:ind w:left="862" w:hanging="72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nsid w:val="6D6F0CDE"/>
    <w:multiLevelType w:val="multilevel"/>
    <w:tmpl w:val="7F28A87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6F4B62C4"/>
    <w:multiLevelType w:val="hybridMultilevel"/>
    <w:tmpl w:val="15A6D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08275D7"/>
    <w:multiLevelType w:val="hybridMultilevel"/>
    <w:tmpl w:val="2D30E04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2E20F68"/>
    <w:multiLevelType w:val="multilevel"/>
    <w:tmpl w:val="72E20F68"/>
    <w:lvl w:ilvl="0">
      <w:start w:val="2"/>
      <w:numFmt w:val="decimal"/>
      <w:lvlText w:val="%1."/>
      <w:lvlJc w:val="left"/>
      <w:pPr>
        <w:ind w:left="735" w:hanging="360"/>
      </w:pPr>
      <w:rPr>
        <w:rFonts w:hint="default"/>
        <w:color w:val="000000"/>
      </w:rPr>
    </w:lvl>
    <w:lvl w:ilvl="1">
      <w:start w:val="1"/>
      <w:numFmt w:val="lowerLetter"/>
      <w:lvlText w:val="%2."/>
      <w:lvlJc w:val="left"/>
      <w:pPr>
        <w:ind w:left="1455" w:hanging="360"/>
      </w:pPr>
    </w:lvl>
    <w:lvl w:ilvl="2">
      <w:start w:val="1"/>
      <w:numFmt w:val="lowerRoman"/>
      <w:lvlText w:val="%3."/>
      <w:lvlJc w:val="right"/>
      <w:pPr>
        <w:ind w:left="2175" w:hanging="180"/>
      </w:pPr>
    </w:lvl>
    <w:lvl w:ilvl="3">
      <w:start w:val="1"/>
      <w:numFmt w:val="decimal"/>
      <w:lvlText w:val="%4."/>
      <w:lvlJc w:val="left"/>
      <w:pPr>
        <w:ind w:left="2895" w:hanging="360"/>
      </w:pPr>
    </w:lvl>
    <w:lvl w:ilvl="4">
      <w:start w:val="1"/>
      <w:numFmt w:val="lowerLetter"/>
      <w:lvlText w:val="%5."/>
      <w:lvlJc w:val="left"/>
      <w:pPr>
        <w:ind w:left="3615" w:hanging="360"/>
      </w:pPr>
    </w:lvl>
    <w:lvl w:ilvl="5">
      <w:start w:val="1"/>
      <w:numFmt w:val="lowerRoman"/>
      <w:lvlText w:val="%6."/>
      <w:lvlJc w:val="right"/>
      <w:pPr>
        <w:ind w:left="4335" w:hanging="180"/>
      </w:pPr>
    </w:lvl>
    <w:lvl w:ilvl="6">
      <w:start w:val="1"/>
      <w:numFmt w:val="decimal"/>
      <w:lvlText w:val="%7."/>
      <w:lvlJc w:val="left"/>
      <w:pPr>
        <w:ind w:left="5055" w:hanging="360"/>
      </w:pPr>
    </w:lvl>
    <w:lvl w:ilvl="7">
      <w:start w:val="1"/>
      <w:numFmt w:val="lowerLetter"/>
      <w:lvlText w:val="%8."/>
      <w:lvlJc w:val="left"/>
      <w:pPr>
        <w:ind w:left="5775" w:hanging="360"/>
      </w:pPr>
    </w:lvl>
    <w:lvl w:ilvl="8">
      <w:start w:val="1"/>
      <w:numFmt w:val="lowerRoman"/>
      <w:lvlText w:val="%9."/>
      <w:lvlJc w:val="right"/>
      <w:pPr>
        <w:ind w:left="6495" w:hanging="180"/>
      </w:pPr>
    </w:lvl>
  </w:abstractNum>
  <w:abstractNum w:abstractNumId="47">
    <w:nsid w:val="74192BC2"/>
    <w:multiLevelType w:val="multilevel"/>
    <w:tmpl w:val="74192BC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nsid w:val="76736956"/>
    <w:multiLevelType w:val="hybridMultilevel"/>
    <w:tmpl w:val="A4527FC2"/>
    <w:lvl w:ilvl="0" w:tplc="6116EC88">
      <w:start w:val="1"/>
      <w:numFmt w:val="decimal"/>
      <w:lvlText w:val="%1."/>
      <w:lvlJc w:val="left"/>
      <w:pPr>
        <w:ind w:left="810" w:hanging="435"/>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49">
    <w:nsid w:val="7C1873B9"/>
    <w:multiLevelType w:val="hybridMultilevel"/>
    <w:tmpl w:val="660C304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2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33"/>
  </w:num>
  <w:num w:numId="5">
    <w:abstractNumId w:val="41"/>
  </w:num>
  <w:num w:numId="6">
    <w:abstractNumId w:val="8"/>
  </w:num>
  <w:num w:numId="7">
    <w:abstractNumId w:val="24"/>
  </w:num>
  <w:num w:numId="8">
    <w:abstractNumId w:val="36"/>
  </w:num>
  <w:num w:numId="9">
    <w:abstractNumId w:val="2"/>
  </w:num>
  <w:num w:numId="10">
    <w:abstractNumId w:val="23"/>
  </w:num>
  <w:num w:numId="11">
    <w:abstractNumId w:val="20"/>
  </w:num>
  <w:num w:numId="12">
    <w:abstractNumId w:val="39"/>
  </w:num>
  <w:num w:numId="13">
    <w:abstractNumId w:val="49"/>
  </w:num>
  <w:num w:numId="14">
    <w:abstractNumId w:val="18"/>
  </w:num>
  <w:num w:numId="15">
    <w:abstractNumId w:val="17"/>
  </w:num>
  <w:num w:numId="16">
    <w:abstractNumId w:val="10"/>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35"/>
  </w:num>
  <w:num w:numId="20">
    <w:abstractNumId w:val="12"/>
  </w:num>
  <w:num w:numId="21">
    <w:abstractNumId w:val="40"/>
  </w:num>
  <w:num w:numId="22">
    <w:abstractNumId w:val="1"/>
    <w:lvlOverride w:ilvl="0">
      <w:lvl w:ilvl="0">
        <w:numFmt w:val="bullet"/>
        <w:lvlText w:val=""/>
        <w:legacy w:legacy="1" w:legacySpace="0" w:legacyIndent="360"/>
        <w:lvlJc w:val="left"/>
        <w:rPr>
          <w:rFonts w:ascii="Symbol" w:hAnsi="Symbol" w:hint="default"/>
        </w:rPr>
      </w:lvl>
    </w:lvlOverride>
  </w:num>
  <w:num w:numId="23">
    <w:abstractNumId w:val="46"/>
  </w:num>
  <w:num w:numId="24">
    <w:abstractNumId w:val="0"/>
  </w:num>
  <w:num w:numId="25">
    <w:abstractNumId w:val="4"/>
  </w:num>
  <w:num w:numId="26">
    <w:abstractNumId w:val="48"/>
  </w:num>
  <w:num w:numId="27">
    <w:abstractNumId w:val="38"/>
  </w:num>
  <w:num w:numId="28">
    <w:abstractNumId w:val="5"/>
  </w:num>
  <w:num w:numId="29">
    <w:abstractNumId w:val="19"/>
  </w:num>
  <w:num w:numId="30">
    <w:abstractNumId w:val="25"/>
  </w:num>
  <w:num w:numId="31">
    <w:abstractNumId w:val="11"/>
  </w:num>
  <w:num w:numId="32">
    <w:abstractNumId w:val="47"/>
  </w:num>
  <w:num w:numId="33">
    <w:abstractNumId w:val="28"/>
  </w:num>
  <w:num w:numId="34">
    <w:abstractNumId w:val="32"/>
  </w:num>
  <w:num w:numId="35">
    <w:abstractNumId w:val="37"/>
  </w:num>
  <w:num w:numId="36">
    <w:abstractNumId w:val="34"/>
  </w:num>
  <w:num w:numId="37">
    <w:abstractNumId w:val="7"/>
  </w:num>
  <w:num w:numId="38">
    <w:abstractNumId w:val="29"/>
  </w:num>
  <w:num w:numId="39">
    <w:abstractNumId w:val="31"/>
  </w:num>
  <w:num w:numId="40">
    <w:abstractNumId w:val="44"/>
  </w:num>
  <w:num w:numId="41">
    <w:abstractNumId w:val="9"/>
  </w:num>
  <w:num w:numId="42">
    <w:abstractNumId w:val="45"/>
  </w:num>
  <w:num w:numId="43">
    <w:abstractNumId w:val="13"/>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num>
  <w:num w:numId="47">
    <w:abstractNumId w:val="26"/>
    <w:lvlOverride w:ilvl="0">
      <w:startOverride w:val="1"/>
    </w:lvlOverride>
    <w:lvlOverride w:ilvl="1"/>
    <w:lvlOverride w:ilvl="2"/>
    <w:lvlOverride w:ilvl="3"/>
    <w:lvlOverride w:ilvl="4"/>
    <w:lvlOverride w:ilvl="5"/>
    <w:lvlOverride w:ilvl="6"/>
    <w:lvlOverride w:ilvl="7"/>
    <w:lvlOverride w:ilvl="8"/>
  </w:num>
  <w:num w:numId="48">
    <w:abstractNumId w:val="15"/>
    <w:lvlOverride w:ilvl="0">
      <w:startOverride w:val="1"/>
    </w:lvlOverride>
    <w:lvlOverride w:ilvl="1"/>
    <w:lvlOverride w:ilvl="2"/>
    <w:lvlOverride w:ilvl="3"/>
    <w:lvlOverride w:ilvl="4"/>
    <w:lvlOverride w:ilvl="5"/>
    <w:lvlOverride w:ilvl="6"/>
    <w:lvlOverride w:ilvl="7"/>
    <w:lvlOverride w:ilvl="8"/>
  </w:num>
  <w:num w:numId="49">
    <w:abstractNumId w:val="30"/>
  </w:num>
  <w:num w:numId="5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22C"/>
    <w:rsid w:val="00007D56"/>
    <w:rsid w:val="000223FC"/>
    <w:rsid w:val="00042167"/>
    <w:rsid w:val="00045215"/>
    <w:rsid w:val="00050E05"/>
    <w:rsid w:val="0005663E"/>
    <w:rsid w:val="00064240"/>
    <w:rsid w:val="00064C2C"/>
    <w:rsid w:val="00067470"/>
    <w:rsid w:val="00072ED8"/>
    <w:rsid w:val="00083324"/>
    <w:rsid w:val="00085F85"/>
    <w:rsid w:val="00096E6B"/>
    <w:rsid w:val="000A2E9B"/>
    <w:rsid w:val="000C1545"/>
    <w:rsid w:val="000C1E1A"/>
    <w:rsid w:val="000C7685"/>
    <w:rsid w:val="000E1571"/>
    <w:rsid w:val="00123C96"/>
    <w:rsid w:val="00137A1A"/>
    <w:rsid w:val="00137E2C"/>
    <w:rsid w:val="00141BAB"/>
    <w:rsid w:val="001428D1"/>
    <w:rsid w:val="00146B7F"/>
    <w:rsid w:val="001729F4"/>
    <w:rsid w:val="00174302"/>
    <w:rsid w:val="00176867"/>
    <w:rsid w:val="00176B40"/>
    <w:rsid w:val="001A3EF6"/>
    <w:rsid w:val="001A6DB3"/>
    <w:rsid w:val="001D79EA"/>
    <w:rsid w:val="001E5B32"/>
    <w:rsid w:val="001F1660"/>
    <w:rsid w:val="001F560F"/>
    <w:rsid w:val="00204D72"/>
    <w:rsid w:val="00207A58"/>
    <w:rsid w:val="002157B4"/>
    <w:rsid w:val="0025132E"/>
    <w:rsid w:val="0025580F"/>
    <w:rsid w:val="00270EB9"/>
    <w:rsid w:val="00277C8A"/>
    <w:rsid w:val="002843E7"/>
    <w:rsid w:val="002A658B"/>
    <w:rsid w:val="002C1C58"/>
    <w:rsid w:val="002C303A"/>
    <w:rsid w:val="002D41F0"/>
    <w:rsid w:val="002D7160"/>
    <w:rsid w:val="002D767F"/>
    <w:rsid w:val="002E47DB"/>
    <w:rsid w:val="00310850"/>
    <w:rsid w:val="003145FD"/>
    <w:rsid w:val="00323D3A"/>
    <w:rsid w:val="0032589D"/>
    <w:rsid w:val="00336553"/>
    <w:rsid w:val="0033673D"/>
    <w:rsid w:val="00343997"/>
    <w:rsid w:val="00350B85"/>
    <w:rsid w:val="00350C43"/>
    <w:rsid w:val="00354087"/>
    <w:rsid w:val="00376041"/>
    <w:rsid w:val="00376C14"/>
    <w:rsid w:val="00382D99"/>
    <w:rsid w:val="003C5406"/>
    <w:rsid w:val="003D17BF"/>
    <w:rsid w:val="003D4326"/>
    <w:rsid w:val="003D52AD"/>
    <w:rsid w:val="003E515E"/>
    <w:rsid w:val="003F0214"/>
    <w:rsid w:val="003F02C5"/>
    <w:rsid w:val="003F1E2E"/>
    <w:rsid w:val="00400B44"/>
    <w:rsid w:val="00405108"/>
    <w:rsid w:val="00413ECB"/>
    <w:rsid w:val="00424776"/>
    <w:rsid w:val="00431DDB"/>
    <w:rsid w:val="00443433"/>
    <w:rsid w:val="00454824"/>
    <w:rsid w:val="00481294"/>
    <w:rsid w:val="004B187F"/>
    <w:rsid w:val="004C0069"/>
    <w:rsid w:val="004D115B"/>
    <w:rsid w:val="004D159C"/>
    <w:rsid w:val="004E3300"/>
    <w:rsid w:val="004F7E1D"/>
    <w:rsid w:val="00503C3D"/>
    <w:rsid w:val="005140FC"/>
    <w:rsid w:val="00520149"/>
    <w:rsid w:val="005237B3"/>
    <w:rsid w:val="005246CF"/>
    <w:rsid w:val="005439C9"/>
    <w:rsid w:val="00563972"/>
    <w:rsid w:val="00573773"/>
    <w:rsid w:val="00577E1D"/>
    <w:rsid w:val="00581375"/>
    <w:rsid w:val="005B5256"/>
    <w:rsid w:val="005B73C3"/>
    <w:rsid w:val="005C54BB"/>
    <w:rsid w:val="005D6660"/>
    <w:rsid w:val="005E4912"/>
    <w:rsid w:val="005F409E"/>
    <w:rsid w:val="005F629D"/>
    <w:rsid w:val="005F6AE5"/>
    <w:rsid w:val="00625B62"/>
    <w:rsid w:val="00651328"/>
    <w:rsid w:val="006528B4"/>
    <w:rsid w:val="006569B4"/>
    <w:rsid w:val="00674B0E"/>
    <w:rsid w:val="00687672"/>
    <w:rsid w:val="006908A5"/>
    <w:rsid w:val="00697172"/>
    <w:rsid w:val="006B2559"/>
    <w:rsid w:val="006C0A13"/>
    <w:rsid w:val="006D1588"/>
    <w:rsid w:val="006E1C67"/>
    <w:rsid w:val="006E3362"/>
    <w:rsid w:val="006F20C2"/>
    <w:rsid w:val="007048E9"/>
    <w:rsid w:val="007214E8"/>
    <w:rsid w:val="007278EE"/>
    <w:rsid w:val="00727D6C"/>
    <w:rsid w:val="00737334"/>
    <w:rsid w:val="00741EA0"/>
    <w:rsid w:val="007476B0"/>
    <w:rsid w:val="00753E39"/>
    <w:rsid w:val="00757342"/>
    <w:rsid w:val="00763D4C"/>
    <w:rsid w:val="00765623"/>
    <w:rsid w:val="007711AE"/>
    <w:rsid w:val="007716EC"/>
    <w:rsid w:val="00773CBA"/>
    <w:rsid w:val="00781253"/>
    <w:rsid w:val="00784200"/>
    <w:rsid w:val="00795440"/>
    <w:rsid w:val="007A14AA"/>
    <w:rsid w:val="007A50DC"/>
    <w:rsid w:val="007D56EE"/>
    <w:rsid w:val="007E23CD"/>
    <w:rsid w:val="007F0179"/>
    <w:rsid w:val="007F057A"/>
    <w:rsid w:val="007F2747"/>
    <w:rsid w:val="007F5335"/>
    <w:rsid w:val="0080283B"/>
    <w:rsid w:val="00804D5C"/>
    <w:rsid w:val="0081283F"/>
    <w:rsid w:val="00814A24"/>
    <w:rsid w:val="00825914"/>
    <w:rsid w:val="00826AC3"/>
    <w:rsid w:val="00843D30"/>
    <w:rsid w:val="008930CF"/>
    <w:rsid w:val="008D5B18"/>
    <w:rsid w:val="008F3707"/>
    <w:rsid w:val="008F59DD"/>
    <w:rsid w:val="009002F8"/>
    <w:rsid w:val="00900390"/>
    <w:rsid w:val="009138DC"/>
    <w:rsid w:val="00926833"/>
    <w:rsid w:val="0094262E"/>
    <w:rsid w:val="00950E60"/>
    <w:rsid w:val="00961D13"/>
    <w:rsid w:val="009739A2"/>
    <w:rsid w:val="00974CD5"/>
    <w:rsid w:val="00981C1E"/>
    <w:rsid w:val="00984721"/>
    <w:rsid w:val="0098627F"/>
    <w:rsid w:val="009A0852"/>
    <w:rsid w:val="009B0030"/>
    <w:rsid w:val="009C3517"/>
    <w:rsid w:val="009E4A15"/>
    <w:rsid w:val="009E7945"/>
    <w:rsid w:val="009F1336"/>
    <w:rsid w:val="00A0363B"/>
    <w:rsid w:val="00A07223"/>
    <w:rsid w:val="00A140B4"/>
    <w:rsid w:val="00A2200F"/>
    <w:rsid w:val="00A64E56"/>
    <w:rsid w:val="00A66E9E"/>
    <w:rsid w:val="00A911F0"/>
    <w:rsid w:val="00AC14E2"/>
    <w:rsid w:val="00AC3FE4"/>
    <w:rsid w:val="00AC5997"/>
    <w:rsid w:val="00AF71FD"/>
    <w:rsid w:val="00AF789B"/>
    <w:rsid w:val="00B00430"/>
    <w:rsid w:val="00B30EAE"/>
    <w:rsid w:val="00B464C9"/>
    <w:rsid w:val="00B556DF"/>
    <w:rsid w:val="00B752D2"/>
    <w:rsid w:val="00B83A01"/>
    <w:rsid w:val="00B914D2"/>
    <w:rsid w:val="00BC5F61"/>
    <w:rsid w:val="00BC73D6"/>
    <w:rsid w:val="00BD4341"/>
    <w:rsid w:val="00BF5A1A"/>
    <w:rsid w:val="00BF5C3C"/>
    <w:rsid w:val="00C10FC4"/>
    <w:rsid w:val="00C12911"/>
    <w:rsid w:val="00C226CE"/>
    <w:rsid w:val="00C2637D"/>
    <w:rsid w:val="00C373F4"/>
    <w:rsid w:val="00C431F1"/>
    <w:rsid w:val="00C43F1A"/>
    <w:rsid w:val="00C44D12"/>
    <w:rsid w:val="00C46FF0"/>
    <w:rsid w:val="00C65EB1"/>
    <w:rsid w:val="00C82D60"/>
    <w:rsid w:val="00C849A6"/>
    <w:rsid w:val="00C8618A"/>
    <w:rsid w:val="00C94043"/>
    <w:rsid w:val="00CA1D60"/>
    <w:rsid w:val="00CA43F7"/>
    <w:rsid w:val="00CA5E46"/>
    <w:rsid w:val="00CB3733"/>
    <w:rsid w:val="00CB6616"/>
    <w:rsid w:val="00CC0939"/>
    <w:rsid w:val="00CC373A"/>
    <w:rsid w:val="00CC6C6C"/>
    <w:rsid w:val="00CE4D4E"/>
    <w:rsid w:val="00D2022C"/>
    <w:rsid w:val="00D22603"/>
    <w:rsid w:val="00D334F4"/>
    <w:rsid w:val="00D35AB8"/>
    <w:rsid w:val="00D50238"/>
    <w:rsid w:val="00D52B2C"/>
    <w:rsid w:val="00D6308D"/>
    <w:rsid w:val="00D708A3"/>
    <w:rsid w:val="00D80331"/>
    <w:rsid w:val="00D857F5"/>
    <w:rsid w:val="00D90144"/>
    <w:rsid w:val="00DB03B7"/>
    <w:rsid w:val="00DE432B"/>
    <w:rsid w:val="00DF6038"/>
    <w:rsid w:val="00DF63BD"/>
    <w:rsid w:val="00DF6439"/>
    <w:rsid w:val="00DF6B27"/>
    <w:rsid w:val="00E06046"/>
    <w:rsid w:val="00E130ED"/>
    <w:rsid w:val="00E263DA"/>
    <w:rsid w:val="00E712E2"/>
    <w:rsid w:val="00E724D3"/>
    <w:rsid w:val="00E91514"/>
    <w:rsid w:val="00EA29A4"/>
    <w:rsid w:val="00EB52FA"/>
    <w:rsid w:val="00EC398C"/>
    <w:rsid w:val="00ED50A4"/>
    <w:rsid w:val="00EF3042"/>
    <w:rsid w:val="00F0620C"/>
    <w:rsid w:val="00F11CE7"/>
    <w:rsid w:val="00F160AD"/>
    <w:rsid w:val="00F22AB6"/>
    <w:rsid w:val="00F322DB"/>
    <w:rsid w:val="00F3436C"/>
    <w:rsid w:val="00F34DDC"/>
    <w:rsid w:val="00F47EA7"/>
    <w:rsid w:val="00F5670F"/>
    <w:rsid w:val="00F61A51"/>
    <w:rsid w:val="00F65F26"/>
    <w:rsid w:val="00F65FDD"/>
    <w:rsid w:val="00F66351"/>
    <w:rsid w:val="00F726B6"/>
    <w:rsid w:val="00F803D4"/>
    <w:rsid w:val="00F82C86"/>
    <w:rsid w:val="00FA25BA"/>
    <w:rsid w:val="00FA41E1"/>
    <w:rsid w:val="00FC2DC0"/>
    <w:rsid w:val="00FC50CF"/>
    <w:rsid w:val="00FC7369"/>
    <w:rsid w:val="00FD351A"/>
    <w:rsid w:val="00FD6D37"/>
    <w:rsid w:val="00FE01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07F73-879E-427C-B957-01E13C1B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8930CF"/>
    <w:pPr>
      <w:keepNext/>
      <w:numPr>
        <w:numId w:val="2"/>
      </w:numPr>
      <w:spacing w:before="180" w:after="180" w:line="240" w:lineRule="auto"/>
      <w:outlineLvl w:val="0"/>
    </w:pPr>
    <w:rPr>
      <w:rFonts w:ascii="Times New Roman" w:eastAsia="Times New Roman" w:hAnsi="Times New Roman" w:cs="Times New Roman"/>
      <w:b/>
      <w:bCs/>
      <w:kern w:val="32"/>
      <w:sz w:val="24"/>
      <w:szCs w:val="24"/>
    </w:rPr>
  </w:style>
  <w:style w:type="paragraph" w:styleId="2">
    <w:name w:val="heading 2"/>
    <w:basedOn w:val="a"/>
    <w:next w:val="a"/>
    <w:link w:val="20"/>
    <w:semiHidden/>
    <w:unhideWhenUsed/>
    <w:qFormat/>
    <w:rsid w:val="008930CF"/>
    <w:pPr>
      <w:keepNext/>
      <w:numPr>
        <w:ilvl w:val="1"/>
        <w:numId w:val="2"/>
      </w:numPr>
      <w:spacing w:before="120" w:after="120" w:line="240" w:lineRule="auto"/>
      <w:jc w:val="both"/>
      <w:outlineLvl w:val="1"/>
    </w:pPr>
    <w:rPr>
      <w:rFonts w:ascii="Times New Roman" w:eastAsia="Times New Roman" w:hAnsi="Times New Roman" w:cs="Times New Roman"/>
      <w:sz w:val="24"/>
      <w:szCs w:val="24"/>
    </w:rPr>
  </w:style>
  <w:style w:type="paragraph" w:styleId="3">
    <w:name w:val="heading 3"/>
    <w:basedOn w:val="a"/>
    <w:next w:val="a"/>
    <w:link w:val="30"/>
    <w:semiHidden/>
    <w:unhideWhenUsed/>
    <w:qFormat/>
    <w:rsid w:val="008930CF"/>
    <w:pPr>
      <w:keepNext/>
      <w:numPr>
        <w:ilvl w:val="2"/>
        <w:numId w:val="2"/>
      </w:numPr>
      <w:spacing w:before="60" w:after="60" w:line="240" w:lineRule="auto"/>
      <w:jc w:val="both"/>
      <w:outlineLvl w:val="2"/>
    </w:pPr>
    <w:rPr>
      <w:rFonts w:ascii="Times New Roman" w:eastAsia="Times New Roman" w:hAnsi="Times New Roman" w:cs="Times New Roman"/>
      <w:sz w:val="24"/>
      <w:szCs w:val="24"/>
    </w:rPr>
  </w:style>
  <w:style w:type="paragraph" w:styleId="4">
    <w:name w:val="heading 4"/>
    <w:basedOn w:val="a"/>
    <w:next w:val="a"/>
    <w:link w:val="40"/>
    <w:semiHidden/>
    <w:unhideWhenUsed/>
    <w:qFormat/>
    <w:rsid w:val="008930CF"/>
    <w:pPr>
      <w:keepNext/>
      <w:numPr>
        <w:ilvl w:val="3"/>
        <w:numId w:val="2"/>
      </w:numPr>
      <w:spacing w:after="60" w:line="240" w:lineRule="auto"/>
      <w:jc w:val="both"/>
      <w:outlineLvl w:val="3"/>
    </w:pPr>
    <w:rPr>
      <w:rFonts w:ascii="Times New Roman" w:eastAsia="Times New Roman" w:hAnsi="Times New Roman" w:cs="Times New Roman"/>
      <w:b/>
      <w:bCs/>
      <w:sz w:val="24"/>
      <w:szCs w:val="24"/>
    </w:rPr>
  </w:style>
  <w:style w:type="paragraph" w:styleId="6">
    <w:name w:val="heading 6"/>
    <w:basedOn w:val="a"/>
    <w:next w:val="a"/>
    <w:link w:val="60"/>
    <w:semiHidden/>
    <w:unhideWhenUsed/>
    <w:qFormat/>
    <w:rsid w:val="008930CF"/>
    <w:pPr>
      <w:numPr>
        <w:ilvl w:val="5"/>
        <w:numId w:val="2"/>
      </w:numPr>
      <w:spacing w:before="240" w:after="60" w:line="240" w:lineRule="auto"/>
      <w:jc w:val="both"/>
      <w:outlineLvl w:val="5"/>
    </w:pPr>
    <w:rPr>
      <w:rFonts w:ascii="Calibri" w:eastAsia="Times New Roman" w:hAnsi="Calibri" w:cs="Calibri"/>
      <w:b/>
      <w:bCs/>
      <w:sz w:val="20"/>
      <w:szCs w:val="20"/>
    </w:rPr>
  </w:style>
  <w:style w:type="paragraph" w:styleId="7">
    <w:name w:val="heading 7"/>
    <w:basedOn w:val="a"/>
    <w:next w:val="a"/>
    <w:link w:val="70"/>
    <w:semiHidden/>
    <w:unhideWhenUsed/>
    <w:qFormat/>
    <w:rsid w:val="008930CF"/>
    <w:pPr>
      <w:numPr>
        <w:ilvl w:val="6"/>
        <w:numId w:val="2"/>
      </w:numPr>
      <w:spacing w:before="240" w:after="60" w:line="240" w:lineRule="auto"/>
      <w:jc w:val="both"/>
      <w:outlineLvl w:val="6"/>
    </w:pPr>
    <w:rPr>
      <w:rFonts w:ascii="Calibri" w:eastAsia="Times New Roman" w:hAnsi="Calibri" w:cs="Calibri"/>
      <w:sz w:val="24"/>
      <w:szCs w:val="24"/>
    </w:rPr>
  </w:style>
  <w:style w:type="paragraph" w:styleId="8">
    <w:name w:val="heading 8"/>
    <w:basedOn w:val="a"/>
    <w:next w:val="a"/>
    <w:link w:val="80"/>
    <w:semiHidden/>
    <w:unhideWhenUsed/>
    <w:qFormat/>
    <w:rsid w:val="008930CF"/>
    <w:pPr>
      <w:numPr>
        <w:ilvl w:val="7"/>
        <w:numId w:val="2"/>
      </w:numPr>
      <w:spacing w:before="240" w:after="60" w:line="240" w:lineRule="auto"/>
      <w:jc w:val="both"/>
      <w:outlineLvl w:val="7"/>
    </w:pPr>
    <w:rPr>
      <w:rFonts w:ascii="Calibri" w:eastAsia="Times New Roman" w:hAnsi="Calibri" w:cs="Calibri"/>
      <w:i/>
      <w:iCs/>
      <w:sz w:val="24"/>
      <w:szCs w:val="24"/>
    </w:rPr>
  </w:style>
  <w:style w:type="paragraph" w:styleId="9">
    <w:name w:val="heading 9"/>
    <w:basedOn w:val="a"/>
    <w:next w:val="a"/>
    <w:link w:val="90"/>
    <w:semiHidden/>
    <w:unhideWhenUsed/>
    <w:qFormat/>
    <w:rsid w:val="008930CF"/>
    <w:pPr>
      <w:numPr>
        <w:ilvl w:val="8"/>
        <w:numId w:val="2"/>
      </w:numPr>
      <w:spacing w:before="240" w:after="60" w:line="240" w:lineRule="auto"/>
      <w:jc w:val="both"/>
      <w:outlineLvl w:val="8"/>
    </w:pPr>
    <w:rPr>
      <w:rFonts w:ascii="Cambria" w:eastAsia="Times New Roman" w:hAnsi="Cambria" w:cs="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0C76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82D6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82D60"/>
    <w:rPr>
      <w:rFonts w:ascii="Segoe UI" w:hAnsi="Segoe UI" w:cs="Segoe UI"/>
      <w:sz w:val="18"/>
      <w:szCs w:val="18"/>
    </w:rPr>
  </w:style>
  <w:style w:type="paragraph" w:styleId="a6">
    <w:name w:val="List Paragraph"/>
    <w:basedOn w:val="a"/>
    <w:link w:val="a7"/>
    <w:uiPriority w:val="34"/>
    <w:qFormat/>
    <w:rsid w:val="00C849A6"/>
    <w:pPr>
      <w:ind w:left="720"/>
      <w:contextualSpacing/>
    </w:pPr>
  </w:style>
  <w:style w:type="character" w:customStyle="1" w:styleId="10">
    <w:name w:val="Заголовок 1 Знак"/>
    <w:basedOn w:val="a0"/>
    <w:link w:val="1"/>
    <w:rsid w:val="008930CF"/>
    <w:rPr>
      <w:rFonts w:ascii="Times New Roman" w:eastAsia="Times New Roman" w:hAnsi="Times New Roman" w:cs="Times New Roman"/>
      <w:b/>
      <w:bCs/>
      <w:kern w:val="32"/>
      <w:sz w:val="24"/>
      <w:szCs w:val="24"/>
    </w:rPr>
  </w:style>
  <w:style w:type="character" w:customStyle="1" w:styleId="20">
    <w:name w:val="Заголовок 2 Знак"/>
    <w:basedOn w:val="a0"/>
    <w:link w:val="2"/>
    <w:semiHidden/>
    <w:rsid w:val="008930CF"/>
    <w:rPr>
      <w:rFonts w:ascii="Times New Roman" w:eastAsia="Times New Roman" w:hAnsi="Times New Roman" w:cs="Times New Roman"/>
      <w:sz w:val="24"/>
      <w:szCs w:val="24"/>
    </w:rPr>
  </w:style>
  <w:style w:type="character" w:customStyle="1" w:styleId="30">
    <w:name w:val="Заголовок 3 Знак"/>
    <w:basedOn w:val="a0"/>
    <w:link w:val="3"/>
    <w:semiHidden/>
    <w:rsid w:val="008930CF"/>
    <w:rPr>
      <w:rFonts w:ascii="Times New Roman" w:eastAsia="Times New Roman" w:hAnsi="Times New Roman" w:cs="Times New Roman"/>
      <w:sz w:val="24"/>
      <w:szCs w:val="24"/>
    </w:rPr>
  </w:style>
  <w:style w:type="character" w:customStyle="1" w:styleId="40">
    <w:name w:val="Заголовок 4 Знак"/>
    <w:basedOn w:val="a0"/>
    <w:link w:val="4"/>
    <w:semiHidden/>
    <w:rsid w:val="008930CF"/>
    <w:rPr>
      <w:rFonts w:ascii="Times New Roman" w:eastAsia="Times New Roman" w:hAnsi="Times New Roman" w:cs="Times New Roman"/>
      <w:b/>
      <w:bCs/>
      <w:sz w:val="24"/>
      <w:szCs w:val="24"/>
    </w:rPr>
  </w:style>
  <w:style w:type="character" w:customStyle="1" w:styleId="60">
    <w:name w:val="Заголовок 6 Знак"/>
    <w:basedOn w:val="a0"/>
    <w:link w:val="6"/>
    <w:semiHidden/>
    <w:rsid w:val="008930CF"/>
    <w:rPr>
      <w:rFonts w:ascii="Calibri" w:eastAsia="Times New Roman" w:hAnsi="Calibri" w:cs="Calibri"/>
      <w:b/>
      <w:bCs/>
      <w:sz w:val="20"/>
      <w:szCs w:val="20"/>
    </w:rPr>
  </w:style>
  <w:style w:type="character" w:customStyle="1" w:styleId="70">
    <w:name w:val="Заголовок 7 Знак"/>
    <w:basedOn w:val="a0"/>
    <w:link w:val="7"/>
    <w:semiHidden/>
    <w:rsid w:val="008930CF"/>
    <w:rPr>
      <w:rFonts w:ascii="Calibri" w:eastAsia="Times New Roman" w:hAnsi="Calibri" w:cs="Calibri"/>
      <w:sz w:val="24"/>
      <w:szCs w:val="24"/>
    </w:rPr>
  </w:style>
  <w:style w:type="character" w:customStyle="1" w:styleId="80">
    <w:name w:val="Заголовок 8 Знак"/>
    <w:basedOn w:val="a0"/>
    <w:link w:val="8"/>
    <w:semiHidden/>
    <w:rsid w:val="008930CF"/>
    <w:rPr>
      <w:rFonts w:ascii="Calibri" w:eastAsia="Times New Roman" w:hAnsi="Calibri" w:cs="Calibri"/>
      <w:i/>
      <w:iCs/>
      <w:sz w:val="24"/>
      <w:szCs w:val="24"/>
    </w:rPr>
  </w:style>
  <w:style w:type="character" w:customStyle="1" w:styleId="90">
    <w:name w:val="Заголовок 9 Знак"/>
    <w:basedOn w:val="a0"/>
    <w:link w:val="9"/>
    <w:semiHidden/>
    <w:rsid w:val="008930CF"/>
    <w:rPr>
      <w:rFonts w:ascii="Cambria" w:eastAsia="Times New Roman" w:hAnsi="Cambria" w:cs="Cambria"/>
      <w:sz w:val="20"/>
      <w:szCs w:val="20"/>
    </w:rPr>
  </w:style>
  <w:style w:type="character" w:styleId="a8">
    <w:name w:val="Hyperlink"/>
    <w:basedOn w:val="a0"/>
    <w:uiPriority w:val="99"/>
    <w:rsid w:val="001A6DB3"/>
    <w:rPr>
      <w:color w:val="0563C1" w:themeColor="hyperlink"/>
      <w:u w:val="single"/>
    </w:rPr>
  </w:style>
  <w:style w:type="paragraph" w:styleId="a9">
    <w:name w:val="Normal (Web)"/>
    <w:basedOn w:val="a"/>
    <w:uiPriority w:val="99"/>
    <w:qFormat/>
    <w:rsid w:val="00F322DB"/>
    <w:pPr>
      <w:spacing w:before="100" w:beforeAutospacing="1" w:after="100" w:afterAutospacing="1" w:line="240" w:lineRule="auto"/>
    </w:pPr>
    <w:rPr>
      <w:rFonts w:ascii="Times New Roman" w:eastAsiaTheme="minorHAnsi" w:hAnsi="Times New Roman"/>
      <w:sz w:val="24"/>
      <w:szCs w:val="24"/>
    </w:rPr>
  </w:style>
  <w:style w:type="paragraph" w:styleId="aa">
    <w:name w:val="header"/>
    <w:basedOn w:val="a"/>
    <w:link w:val="ab"/>
    <w:uiPriority w:val="99"/>
    <w:unhideWhenUsed/>
    <w:rsid w:val="00F322D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322DB"/>
  </w:style>
  <w:style w:type="paragraph" w:styleId="ac">
    <w:name w:val="footer"/>
    <w:basedOn w:val="a"/>
    <w:link w:val="ad"/>
    <w:uiPriority w:val="99"/>
    <w:unhideWhenUsed/>
    <w:rsid w:val="00F322D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322DB"/>
  </w:style>
  <w:style w:type="paragraph" w:styleId="21">
    <w:name w:val="Body Text 2"/>
    <w:basedOn w:val="a"/>
    <w:link w:val="22"/>
    <w:rsid w:val="00067470"/>
    <w:pPr>
      <w:spacing w:after="0" w:line="240" w:lineRule="auto"/>
    </w:pPr>
    <w:rPr>
      <w:rFonts w:ascii="Times New Roman" w:eastAsia="Times New Roman" w:hAnsi="Times New Roman" w:cs="Times New Roman"/>
      <w:sz w:val="28"/>
      <w:szCs w:val="20"/>
      <w:lang w:val="en-US" w:eastAsia="x-none"/>
    </w:rPr>
  </w:style>
  <w:style w:type="character" w:customStyle="1" w:styleId="22">
    <w:name w:val="Основной текст 2 Знак"/>
    <w:basedOn w:val="a0"/>
    <w:link w:val="21"/>
    <w:rsid w:val="00067470"/>
    <w:rPr>
      <w:rFonts w:ascii="Times New Roman" w:eastAsia="Times New Roman" w:hAnsi="Times New Roman" w:cs="Times New Roman"/>
      <w:sz w:val="28"/>
      <w:szCs w:val="20"/>
      <w:lang w:val="en-US" w:eastAsia="x-none"/>
    </w:rPr>
  </w:style>
  <w:style w:type="paragraph" w:customStyle="1" w:styleId="Standard">
    <w:name w:val="Standard"/>
    <w:rsid w:val="00067470"/>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ConsPlusNonformat">
    <w:name w:val="ConsPlusNonformat"/>
    <w:qFormat/>
    <w:rsid w:val="00067470"/>
    <w:pPr>
      <w:widowControl w:val="0"/>
      <w:suppressAutoHyphens/>
      <w:autoSpaceDE w:val="0"/>
      <w:autoSpaceDN w:val="0"/>
      <w:spacing w:after="0" w:line="240" w:lineRule="auto"/>
    </w:pPr>
    <w:rPr>
      <w:rFonts w:ascii="Courier New" w:eastAsia="Calibri" w:hAnsi="Courier New" w:cs="Courier New"/>
      <w:kern w:val="3"/>
      <w:sz w:val="20"/>
      <w:szCs w:val="20"/>
      <w:lang w:eastAsia="zh-CN"/>
    </w:rPr>
  </w:style>
  <w:style w:type="paragraph" w:customStyle="1" w:styleId="ConsPlusNormal">
    <w:name w:val="ConsPlusNormal"/>
    <w:link w:val="ConsPlusNormal1"/>
    <w:qFormat/>
    <w:rsid w:val="00067470"/>
    <w:pPr>
      <w:widowControl w:val="0"/>
      <w:suppressAutoHyphens/>
      <w:autoSpaceDE w:val="0"/>
      <w:autoSpaceDN w:val="0"/>
      <w:spacing w:after="0" w:line="240" w:lineRule="auto"/>
      <w:ind w:firstLine="720"/>
    </w:pPr>
    <w:rPr>
      <w:rFonts w:ascii="Arial" w:eastAsia="Arial" w:hAnsi="Arial" w:cs="Arial"/>
      <w:kern w:val="3"/>
      <w:sz w:val="20"/>
      <w:szCs w:val="20"/>
      <w:lang w:eastAsia="zh-CN"/>
    </w:rPr>
  </w:style>
  <w:style w:type="paragraph" w:styleId="ae">
    <w:name w:val="Title"/>
    <w:basedOn w:val="a"/>
    <w:link w:val="af"/>
    <w:uiPriority w:val="99"/>
    <w:qFormat/>
    <w:rsid w:val="00926833"/>
    <w:pPr>
      <w:spacing w:after="0" w:line="240" w:lineRule="auto"/>
      <w:jc w:val="center"/>
    </w:pPr>
    <w:rPr>
      <w:rFonts w:ascii="Times New Roman" w:eastAsia="Times New Roman" w:hAnsi="Times New Roman" w:cs="Times New Roman"/>
      <w:sz w:val="32"/>
      <w:szCs w:val="20"/>
    </w:rPr>
  </w:style>
  <w:style w:type="character" w:customStyle="1" w:styleId="af">
    <w:name w:val="Название Знак"/>
    <w:basedOn w:val="a0"/>
    <w:link w:val="ae"/>
    <w:uiPriority w:val="99"/>
    <w:qFormat/>
    <w:rsid w:val="00926833"/>
    <w:rPr>
      <w:rFonts w:ascii="Times New Roman" w:eastAsia="Times New Roman" w:hAnsi="Times New Roman" w:cs="Times New Roman"/>
      <w:sz w:val="32"/>
      <w:szCs w:val="20"/>
    </w:rPr>
  </w:style>
  <w:style w:type="paragraph" w:customStyle="1" w:styleId="210">
    <w:name w:val="Основной текст 21"/>
    <w:basedOn w:val="a"/>
    <w:qFormat/>
    <w:rsid w:val="00926833"/>
    <w:pPr>
      <w:suppressAutoHyphens/>
      <w:spacing w:after="0" w:line="240" w:lineRule="auto"/>
    </w:pPr>
    <w:rPr>
      <w:rFonts w:ascii="Times New Roman" w:eastAsia="Times New Roman" w:hAnsi="Times New Roman" w:cs="Times New Roman"/>
      <w:sz w:val="28"/>
      <w:szCs w:val="20"/>
      <w:lang w:val="en-US" w:eastAsia="ar-SA"/>
    </w:rPr>
  </w:style>
  <w:style w:type="paragraph" w:styleId="af0">
    <w:name w:val="Body Text"/>
    <w:basedOn w:val="a"/>
    <w:link w:val="af1"/>
    <w:uiPriority w:val="99"/>
    <w:semiHidden/>
    <w:unhideWhenUsed/>
    <w:rsid w:val="003D4326"/>
    <w:pPr>
      <w:spacing w:after="120"/>
    </w:pPr>
  </w:style>
  <w:style w:type="character" w:customStyle="1" w:styleId="af1">
    <w:name w:val="Основной текст Знак"/>
    <w:basedOn w:val="a0"/>
    <w:link w:val="af0"/>
    <w:uiPriority w:val="99"/>
    <w:semiHidden/>
    <w:rsid w:val="003D4326"/>
  </w:style>
  <w:style w:type="paragraph" w:styleId="af2">
    <w:name w:val="Body Text Indent"/>
    <w:basedOn w:val="a"/>
    <w:link w:val="af3"/>
    <w:uiPriority w:val="99"/>
    <w:semiHidden/>
    <w:unhideWhenUsed/>
    <w:rsid w:val="003D4326"/>
    <w:pPr>
      <w:spacing w:after="120"/>
      <w:ind w:left="283"/>
    </w:pPr>
  </w:style>
  <w:style w:type="character" w:customStyle="1" w:styleId="af3">
    <w:name w:val="Основной текст с отступом Знак"/>
    <w:basedOn w:val="a0"/>
    <w:link w:val="af2"/>
    <w:uiPriority w:val="99"/>
    <w:semiHidden/>
    <w:rsid w:val="003D4326"/>
  </w:style>
  <w:style w:type="paragraph" w:customStyle="1" w:styleId="af4">
    <w:name w:val="Содержимое таблицы"/>
    <w:basedOn w:val="a"/>
    <w:rsid w:val="003D432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1">
    <w:name w:val="Абзац1"/>
    <w:basedOn w:val="a"/>
    <w:rsid w:val="003D4326"/>
    <w:pPr>
      <w:spacing w:after="60" w:line="360" w:lineRule="exact"/>
      <w:ind w:firstLine="709"/>
      <w:jc w:val="both"/>
    </w:pPr>
    <w:rPr>
      <w:rFonts w:ascii="Times New Roman" w:eastAsia="Calibri" w:hAnsi="Times New Roman" w:cs="Times New Roman"/>
      <w:sz w:val="28"/>
      <w:szCs w:val="28"/>
      <w:lang w:eastAsia="ar-SA"/>
    </w:rPr>
  </w:style>
  <w:style w:type="character" w:styleId="af5">
    <w:name w:val="Emphasis"/>
    <w:uiPriority w:val="20"/>
    <w:qFormat/>
    <w:rsid w:val="004B187F"/>
    <w:rPr>
      <w:i/>
      <w:iCs/>
    </w:rPr>
  </w:style>
  <w:style w:type="character" w:customStyle="1" w:styleId="ConsPlusNormal1">
    <w:name w:val="ConsPlusNormal1"/>
    <w:link w:val="ConsPlusNormal"/>
    <w:locked/>
    <w:rsid w:val="004B187F"/>
    <w:rPr>
      <w:rFonts w:ascii="Arial" w:eastAsia="Arial" w:hAnsi="Arial" w:cs="Arial"/>
      <w:kern w:val="3"/>
      <w:sz w:val="20"/>
      <w:szCs w:val="20"/>
      <w:lang w:eastAsia="zh-CN"/>
    </w:rPr>
  </w:style>
  <w:style w:type="paragraph" w:styleId="HTML">
    <w:name w:val="HTML Preformatted"/>
    <w:basedOn w:val="a"/>
    <w:link w:val="HTML0"/>
    <w:uiPriority w:val="99"/>
    <w:unhideWhenUsed/>
    <w:rsid w:val="004B18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4B187F"/>
    <w:rPr>
      <w:rFonts w:ascii="Courier New" w:eastAsia="Times New Roman" w:hAnsi="Courier New" w:cs="Times New Roman"/>
      <w:sz w:val="20"/>
      <w:szCs w:val="20"/>
      <w:lang w:val="x-none" w:eastAsia="x-none"/>
    </w:rPr>
  </w:style>
  <w:style w:type="character" w:customStyle="1" w:styleId="a7">
    <w:name w:val="Абзац списка Знак"/>
    <w:link w:val="a6"/>
    <w:uiPriority w:val="34"/>
    <w:locked/>
    <w:rsid w:val="004B187F"/>
  </w:style>
  <w:style w:type="paragraph" w:styleId="af6">
    <w:name w:val="No Spacing"/>
    <w:uiPriority w:val="1"/>
    <w:qFormat/>
    <w:rsid w:val="004B187F"/>
    <w:pPr>
      <w:spacing w:after="0" w:line="240" w:lineRule="auto"/>
    </w:pPr>
    <w:rPr>
      <w:rFonts w:ascii="Times New Roman" w:eastAsia="Times New Roman" w:hAnsi="Times New Roman" w:cs="Times New Roman"/>
      <w:sz w:val="24"/>
      <w:szCs w:val="24"/>
    </w:rPr>
  </w:style>
  <w:style w:type="character" w:customStyle="1" w:styleId="ConsPlusNormal0">
    <w:name w:val="ConsPlusNormal Знак"/>
    <w:basedOn w:val="a0"/>
    <w:locked/>
    <w:rsid w:val="00814A24"/>
    <w:rPr>
      <w:rFonts w:ascii="Arial" w:hAnsi="Arial" w:cs="Arial"/>
    </w:rPr>
  </w:style>
  <w:style w:type="paragraph" w:customStyle="1" w:styleId="1c">
    <w:name w:val="Абзац1 c отступом"/>
    <w:basedOn w:val="a"/>
    <w:rsid w:val="00BF5A1A"/>
    <w:pPr>
      <w:widowControl w:val="0"/>
      <w:spacing w:after="60" w:line="360" w:lineRule="exact"/>
      <w:ind w:firstLine="709"/>
      <w:jc w:val="both"/>
    </w:pPr>
    <w:rPr>
      <w:rFonts w:ascii="Times New Roman" w:eastAsia="Times New Roman" w:hAnsi="Times New Roman" w:cs="Times New Roman"/>
      <w:sz w:val="28"/>
      <w:szCs w:val="20"/>
    </w:rPr>
  </w:style>
  <w:style w:type="character" w:styleId="af7">
    <w:name w:val="Strong"/>
    <w:uiPriority w:val="22"/>
    <w:qFormat/>
    <w:rsid w:val="00270EB9"/>
    <w:rPr>
      <w:b/>
      <w:bCs/>
    </w:rPr>
  </w:style>
  <w:style w:type="paragraph" w:styleId="31">
    <w:name w:val="Body Text 3"/>
    <w:basedOn w:val="a"/>
    <w:link w:val="32"/>
    <w:uiPriority w:val="99"/>
    <w:semiHidden/>
    <w:unhideWhenUsed/>
    <w:rsid w:val="00B752D2"/>
    <w:pPr>
      <w:spacing w:after="120"/>
    </w:pPr>
    <w:rPr>
      <w:sz w:val="16"/>
      <w:szCs w:val="16"/>
    </w:rPr>
  </w:style>
  <w:style w:type="character" w:customStyle="1" w:styleId="32">
    <w:name w:val="Основной текст 3 Знак"/>
    <w:basedOn w:val="a0"/>
    <w:link w:val="31"/>
    <w:uiPriority w:val="99"/>
    <w:semiHidden/>
    <w:rsid w:val="00B752D2"/>
    <w:rPr>
      <w:sz w:val="16"/>
      <w:szCs w:val="16"/>
    </w:rPr>
  </w:style>
  <w:style w:type="paragraph" w:styleId="af8">
    <w:name w:val="Subtitle"/>
    <w:basedOn w:val="a"/>
    <w:link w:val="af9"/>
    <w:uiPriority w:val="99"/>
    <w:qFormat/>
    <w:rsid w:val="00B752D2"/>
    <w:pPr>
      <w:spacing w:after="0" w:line="240" w:lineRule="auto"/>
      <w:jc w:val="center"/>
    </w:pPr>
    <w:rPr>
      <w:rFonts w:ascii="Times New Roman" w:eastAsia="Times New Roman" w:hAnsi="Times New Roman" w:cs="Times New Roman"/>
      <w:b/>
      <w:sz w:val="28"/>
      <w:szCs w:val="20"/>
    </w:rPr>
  </w:style>
  <w:style w:type="character" w:customStyle="1" w:styleId="af9">
    <w:name w:val="Подзаголовок Знак"/>
    <w:basedOn w:val="a0"/>
    <w:link w:val="af8"/>
    <w:uiPriority w:val="99"/>
    <w:rsid w:val="00B752D2"/>
    <w:rPr>
      <w:rFonts w:ascii="Times New Roman" w:eastAsia="Times New Roman" w:hAnsi="Times New Roman" w:cs="Times New Roman"/>
      <w:b/>
      <w:sz w:val="28"/>
      <w:szCs w:val="20"/>
    </w:rPr>
  </w:style>
  <w:style w:type="paragraph" w:customStyle="1" w:styleId="ConsPlusTitle">
    <w:name w:val="ConsPlusTitle"/>
    <w:rsid w:val="00B752D2"/>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s1">
    <w:name w:val="s1"/>
    <w:basedOn w:val="a0"/>
    <w:uiPriority w:val="99"/>
    <w:rsid w:val="0025132E"/>
    <w:rPr>
      <w:rFonts w:cs="Times New Roman"/>
    </w:rPr>
  </w:style>
  <w:style w:type="paragraph" w:customStyle="1" w:styleId="p6">
    <w:name w:val="p6"/>
    <w:basedOn w:val="a"/>
    <w:uiPriority w:val="99"/>
    <w:rsid w:val="00F663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23826">
      <w:bodyDiv w:val="1"/>
      <w:marLeft w:val="0"/>
      <w:marRight w:val="0"/>
      <w:marTop w:val="0"/>
      <w:marBottom w:val="0"/>
      <w:divBdr>
        <w:top w:val="none" w:sz="0" w:space="0" w:color="auto"/>
        <w:left w:val="none" w:sz="0" w:space="0" w:color="auto"/>
        <w:bottom w:val="none" w:sz="0" w:space="0" w:color="auto"/>
        <w:right w:val="none" w:sz="0" w:space="0" w:color="auto"/>
      </w:divBdr>
    </w:div>
    <w:div w:id="102700194">
      <w:bodyDiv w:val="1"/>
      <w:marLeft w:val="0"/>
      <w:marRight w:val="0"/>
      <w:marTop w:val="0"/>
      <w:marBottom w:val="0"/>
      <w:divBdr>
        <w:top w:val="none" w:sz="0" w:space="0" w:color="auto"/>
        <w:left w:val="none" w:sz="0" w:space="0" w:color="auto"/>
        <w:bottom w:val="none" w:sz="0" w:space="0" w:color="auto"/>
        <w:right w:val="none" w:sz="0" w:space="0" w:color="auto"/>
      </w:divBdr>
    </w:div>
    <w:div w:id="133834648">
      <w:bodyDiv w:val="1"/>
      <w:marLeft w:val="0"/>
      <w:marRight w:val="0"/>
      <w:marTop w:val="0"/>
      <w:marBottom w:val="0"/>
      <w:divBdr>
        <w:top w:val="none" w:sz="0" w:space="0" w:color="auto"/>
        <w:left w:val="none" w:sz="0" w:space="0" w:color="auto"/>
        <w:bottom w:val="none" w:sz="0" w:space="0" w:color="auto"/>
        <w:right w:val="none" w:sz="0" w:space="0" w:color="auto"/>
      </w:divBdr>
    </w:div>
    <w:div w:id="325326512">
      <w:bodyDiv w:val="1"/>
      <w:marLeft w:val="0"/>
      <w:marRight w:val="0"/>
      <w:marTop w:val="0"/>
      <w:marBottom w:val="0"/>
      <w:divBdr>
        <w:top w:val="none" w:sz="0" w:space="0" w:color="auto"/>
        <w:left w:val="none" w:sz="0" w:space="0" w:color="auto"/>
        <w:bottom w:val="none" w:sz="0" w:space="0" w:color="auto"/>
        <w:right w:val="none" w:sz="0" w:space="0" w:color="auto"/>
      </w:divBdr>
    </w:div>
    <w:div w:id="451022966">
      <w:bodyDiv w:val="1"/>
      <w:marLeft w:val="0"/>
      <w:marRight w:val="0"/>
      <w:marTop w:val="0"/>
      <w:marBottom w:val="0"/>
      <w:divBdr>
        <w:top w:val="none" w:sz="0" w:space="0" w:color="auto"/>
        <w:left w:val="none" w:sz="0" w:space="0" w:color="auto"/>
        <w:bottom w:val="none" w:sz="0" w:space="0" w:color="auto"/>
        <w:right w:val="none" w:sz="0" w:space="0" w:color="auto"/>
      </w:divBdr>
    </w:div>
    <w:div w:id="464663665">
      <w:bodyDiv w:val="1"/>
      <w:marLeft w:val="0"/>
      <w:marRight w:val="0"/>
      <w:marTop w:val="0"/>
      <w:marBottom w:val="0"/>
      <w:divBdr>
        <w:top w:val="none" w:sz="0" w:space="0" w:color="auto"/>
        <w:left w:val="none" w:sz="0" w:space="0" w:color="auto"/>
        <w:bottom w:val="none" w:sz="0" w:space="0" w:color="auto"/>
        <w:right w:val="none" w:sz="0" w:space="0" w:color="auto"/>
      </w:divBdr>
    </w:div>
    <w:div w:id="497427843">
      <w:bodyDiv w:val="1"/>
      <w:marLeft w:val="0"/>
      <w:marRight w:val="0"/>
      <w:marTop w:val="0"/>
      <w:marBottom w:val="0"/>
      <w:divBdr>
        <w:top w:val="none" w:sz="0" w:space="0" w:color="auto"/>
        <w:left w:val="none" w:sz="0" w:space="0" w:color="auto"/>
        <w:bottom w:val="none" w:sz="0" w:space="0" w:color="auto"/>
        <w:right w:val="none" w:sz="0" w:space="0" w:color="auto"/>
      </w:divBdr>
    </w:div>
    <w:div w:id="657458426">
      <w:bodyDiv w:val="1"/>
      <w:marLeft w:val="0"/>
      <w:marRight w:val="0"/>
      <w:marTop w:val="0"/>
      <w:marBottom w:val="0"/>
      <w:divBdr>
        <w:top w:val="none" w:sz="0" w:space="0" w:color="auto"/>
        <w:left w:val="none" w:sz="0" w:space="0" w:color="auto"/>
        <w:bottom w:val="none" w:sz="0" w:space="0" w:color="auto"/>
        <w:right w:val="none" w:sz="0" w:space="0" w:color="auto"/>
      </w:divBdr>
    </w:div>
    <w:div w:id="758714031">
      <w:bodyDiv w:val="1"/>
      <w:marLeft w:val="0"/>
      <w:marRight w:val="0"/>
      <w:marTop w:val="0"/>
      <w:marBottom w:val="0"/>
      <w:divBdr>
        <w:top w:val="none" w:sz="0" w:space="0" w:color="auto"/>
        <w:left w:val="none" w:sz="0" w:space="0" w:color="auto"/>
        <w:bottom w:val="none" w:sz="0" w:space="0" w:color="auto"/>
        <w:right w:val="none" w:sz="0" w:space="0" w:color="auto"/>
      </w:divBdr>
    </w:div>
    <w:div w:id="772356399">
      <w:bodyDiv w:val="1"/>
      <w:marLeft w:val="0"/>
      <w:marRight w:val="0"/>
      <w:marTop w:val="0"/>
      <w:marBottom w:val="0"/>
      <w:divBdr>
        <w:top w:val="none" w:sz="0" w:space="0" w:color="auto"/>
        <w:left w:val="none" w:sz="0" w:space="0" w:color="auto"/>
        <w:bottom w:val="none" w:sz="0" w:space="0" w:color="auto"/>
        <w:right w:val="none" w:sz="0" w:space="0" w:color="auto"/>
      </w:divBdr>
    </w:div>
    <w:div w:id="1043595531">
      <w:bodyDiv w:val="1"/>
      <w:marLeft w:val="0"/>
      <w:marRight w:val="0"/>
      <w:marTop w:val="0"/>
      <w:marBottom w:val="0"/>
      <w:divBdr>
        <w:top w:val="none" w:sz="0" w:space="0" w:color="auto"/>
        <w:left w:val="none" w:sz="0" w:space="0" w:color="auto"/>
        <w:bottom w:val="none" w:sz="0" w:space="0" w:color="auto"/>
        <w:right w:val="none" w:sz="0" w:space="0" w:color="auto"/>
      </w:divBdr>
    </w:div>
    <w:div w:id="1128477153">
      <w:bodyDiv w:val="1"/>
      <w:marLeft w:val="0"/>
      <w:marRight w:val="0"/>
      <w:marTop w:val="0"/>
      <w:marBottom w:val="0"/>
      <w:divBdr>
        <w:top w:val="none" w:sz="0" w:space="0" w:color="auto"/>
        <w:left w:val="none" w:sz="0" w:space="0" w:color="auto"/>
        <w:bottom w:val="none" w:sz="0" w:space="0" w:color="auto"/>
        <w:right w:val="none" w:sz="0" w:space="0" w:color="auto"/>
      </w:divBdr>
    </w:div>
    <w:div w:id="1136139714">
      <w:bodyDiv w:val="1"/>
      <w:marLeft w:val="0"/>
      <w:marRight w:val="0"/>
      <w:marTop w:val="0"/>
      <w:marBottom w:val="0"/>
      <w:divBdr>
        <w:top w:val="none" w:sz="0" w:space="0" w:color="auto"/>
        <w:left w:val="none" w:sz="0" w:space="0" w:color="auto"/>
        <w:bottom w:val="none" w:sz="0" w:space="0" w:color="auto"/>
        <w:right w:val="none" w:sz="0" w:space="0" w:color="auto"/>
      </w:divBdr>
    </w:div>
    <w:div w:id="1146552478">
      <w:bodyDiv w:val="1"/>
      <w:marLeft w:val="0"/>
      <w:marRight w:val="0"/>
      <w:marTop w:val="0"/>
      <w:marBottom w:val="0"/>
      <w:divBdr>
        <w:top w:val="none" w:sz="0" w:space="0" w:color="auto"/>
        <w:left w:val="none" w:sz="0" w:space="0" w:color="auto"/>
        <w:bottom w:val="none" w:sz="0" w:space="0" w:color="auto"/>
        <w:right w:val="none" w:sz="0" w:space="0" w:color="auto"/>
      </w:divBdr>
    </w:div>
    <w:div w:id="1213233911">
      <w:bodyDiv w:val="1"/>
      <w:marLeft w:val="0"/>
      <w:marRight w:val="0"/>
      <w:marTop w:val="0"/>
      <w:marBottom w:val="0"/>
      <w:divBdr>
        <w:top w:val="none" w:sz="0" w:space="0" w:color="auto"/>
        <w:left w:val="none" w:sz="0" w:space="0" w:color="auto"/>
        <w:bottom w:val="none" w:sz="0" w:space="0" w:color="auto"/>
        <w:right w:val="none" w:sz="0" w:space="0" w:color="auto"/>
      </w:divBdr>
    </w:div>
    <w:div w:id="1241911568">
      <w:bodyDiv w:val="1"/>
      <w:marLeft w:val="0"/>
      <w:marRight w:val="0"/>
      <w:marTop w:val="0"/>
      <w:marBottom w:val="0"/>
      <w:divBdr>
        <w:top w:val="none" w:sz="0" w:space="0" w:color="auto"/>
        <w:left w:val="none" w:sz="0" w:space="0" w:color="auto"/>
        <w:bottom w:val="none" w:sz="0" w:space="0" w:color="auto"/>
        <w:right w:val="none" w:sz="0" w:space="0" w:color="auto"/>
      </w:divBdr>
    </w:div>
    <w:div w:id="1411199867">
      <w:bodyDiv w:val="1"/>
      <w:marLeft w:val="0"/>
      <w:marRight w:val="0"/>
      <w:marTop w:val="0"/>
      <w:marBottom w:val="0"/>
      <w:divBdr>
        <w:top w:val="none" w:sz="0" w:space="0" w:color="auto"/>
        <w:left w:val="none" w:sz="0" w:space="0" w:color="auto"/>
        <w:bottom w:val="none" w:sz="0" w:space="0" w:color="auto"/>
        <w:right w:val="none" w:sz="0" w:space="0" w:color="auto"/>
      </w:divBdr>
    </w:div>
    <w:div w:id="1492675577">
      <w:bodyDiv w:val="1"/>
      <w:marLeft w:val="0"/>
      <w:marRight w:val="0"/>
      <w:marTop w:val="0"/>
      <w:marBottom w:val="0"/>
      <w:divBdr>
        <w:top w:val="none" w:sz="0" w:space="0" w:color="auto"/>
        <w:left w:val="none" w:sz="0" w:space="0" w:color="auto"/>
        <w:bottom w:val="none" w:sz="0" w:space="0" w:color="auto"/>
        <w:right w:val="none" w:sz="0" w:space="0" w:color="auto"/>
      </w:divBdr>
    </w:div>
    <w:div w:id="1593202908">
      <w:bodyDiv w:val="1"/>
      <w:marLeft w:val="0"/>
      <w:marRight w:val="0"/>
      <w:marTop w:val="0"/>
      <w:marBottom w:val="0"/>
      <w:divBdr>
        <w:top w:val="none" w:sz="0" w:space="0" w:color="auto"/>
        <w:left w:val="none" w:sz="0" w:space="0" w:color="auto"/>
        <w:bottom w:val="none" w:sz="0" w:space="0" w:color="auto"/>
        <w:right w:val="none" w:sz="0" w:space="0" w:color="auto"/>
      </w:divBdr>
    </w:div>
    <w:div w:id="1656884089">
      <w:bodyDiv w:val="1"/>
      <w:marLeft w:val="0"/>
      <w:marRight w:val="0"/>
      <w:marTop w:val="0"/>
      <w:marBottom w:val="0"/>
      <w:divBdr>
        <w:top w:val="none" w:sz="0" w:space="0" w:color="auto"/>
        <w:left w:val="none" w:sz="0" w:space="0" w:color="auto"/>
        <w:bottom w:val="none" w:sz="0" w:space="0" w:color="auto"/>
        <w:right w:val="none" w:sz="0" w:space="0" w:color="auto"/>
      </w:divBdr>
    </w:div>
    <w:div w:id="1684935930">
      <w:bodyDiv w:val="1"/>
      <w:marLeft w:val="0"/>
      <w:marRight w:val="0"/>
      <w:marTop w:val="0"/>
      <w:marBottom w:val="0"/>
      <w:divBdr>
        <w:top w:val="none" w:sz="0" w:space="0" w:color="auto"/>
        <w:left w:val="none" w:sz="0" w:space="0" w:color="auto"/>
        <w:bottom w:val="none" w:sz="0" w:space="0" w:color="auto"/>
        <w:right w:val="none" w:sz="0" w:space="0" w:color="auto"/>
      </w:divBdr>
    </w:div>
    <w:div w:id="1765225938">
      <w:bodyDiv w:val="1"/>
      <w:marLeft w:val="0"/>
      <w:marRight w:val="0"/>
      <w:marTop w:val="0"/>
      <w:marBottom w:val="0"/>
      <w:divBdr>
        <w:top w:val="none" w:sz="0" w:space="0" w:color="auto"/>
        <w:left w:val="none" w:sz="0" w:space="0" w:color="auto"/>
        <w:bottom w:val="none" w:sz="0" w:space="0" w:color="auto"/>
        <w:right w:val="none" w:sz="0" w:space="0" w:color="auto"/>
      </w:divBdr>
    </w:div>
    <w:div w:id="1819178788">
      <w:bodyDiv w:val="1"/>
      <w:marLeft w:val="0"/>
      <w:marRight w:val="0"/>
      <w:marTop w:val="0"/>
      <w:marBottom w:val="0"/>
      <w:divBdr>
        <w:top w:val="none" w:sz="0" w:space="0" w:color="auto"/>
        <w:left w:val="none" w:sz="0" w:space="0" w:color="auto"/>
        <w:bottom w:val="none" w:sz="0" w:space="0" w:color="auto"/>
        <w:right w:val="none" w:sz="0" w:space="0" w:color="auto"/>
      </w:divBdr>
    </w:div>
    <w:div w:id="1884053305">
      <w:bodyDiv w:val="1"/>
      <w:marLeft w:val="0"/>
      <w:marRight w:val="0"/>
      <w:marTop w:val="0"/>
      <w:marBottom w:val="0"/>
      <w:divBdr>
        <w:top w:val="none" w:sz="0" w:space="0" w:color="auto"/>
        <w:left w:val="none" w:sz="0" w:space="0" w:color="auto"/>
        <w:bottom w:val="none" w:sz="0" w:space="0" w:color="auto"/>
        <w:right w:val="none" w:sz="0" w:space="0" w:color="auto"/>
      </w:divBdr>
    </w:div>
    <w:div w:id="1925341206">
      <w:bodyDiv w:val="1"/>
      <w:marLeft w:val="0"/>
      <w:marRight w:val="0"/>
      <w:marTop w:val="0"/>
      <w:marBottom w:val="0"/>
      <w:divBdr>
        <w:top w:val="none" w:sz="0" w:space="0" w:color="auto"/>
        <w:left w:val="none" w:sz="0" w:space="0" w:color="auto"/>
        <w:bottom w:val="none" w:sz="0" w:space="0" w:color="auto"/>
        <w:right w:val="none" w:sz="0" w:space="0" w:color="auto"/>
      </w:divBdr>
    </w:div>
    <w:div w:id="2136169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xn--43-dlcmpgf3a0adk.xn--p1ai/" TargetMode="External"/><Relationship Id="rId13" Type="http://schemas.openxmlformats.org/officeDocument/2006/relationships/hyperlink" Target="file:///C:\Users\User\AppData\Local\mrnuu\YandexDisk\&#208;&#148;.&#208;&#157;.%20&#208;&#159;&#208;&#181;&#209;&#130;&#209;&#128;&#208;&#190;&#208;&#178;\&#208;&#146;&#209;&#129;&#208;&#181;%20&#208;&#180;&#208;&#190;&#208;&#186;&#209;&#131;&#208;&#188;&#208;&#181;&#208;&#189;&#209;&#130;&#209;&#139;%20&#208;&#189;&#208;&#176;%20&#209;&#129;&#208;&#176;&#208;&#185;&#209;&#130;\&#208;&#157;&#208;&#190;&#208;&#178;&#209;&#139;&#208;&#181;%20&#208;&#191;&#209;&#128;&#208;&#190;&#208;&#181;&#208;&#186;&#209;&#130;&#209;&#139;%20&#209;&#128;&#208;&#181;&#208;&#179;&#208;&#187;&#208;&#176;&#208;&#188;&#208;&#181;&#208;&#189;&#209;&#130;&#208;&#190;&#208;&#178;%2014%20&#209;&#136;&#209;&#130;\&#208;&#159;&#208;&#160;&#208;&#158;&#208;&#149;&#208;&#154;&#208;&#162;&#208;&#171;%20&#208;&#160;&#208;&#149;&#208;&#147;&#208;&#155;&#208;&#144;&#208;&#156;&#208;&#149;&#208;&#157;&#208;&#162;&#208;&#158;&#208;&#146;.docx"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file:///C:\Users\User\AppData\Local\mrnuu\YandexDisk\&#208;&#148;.&#208;&#157;.%20&#208;&#159;&#208;&#181;&#209;&#130;&#209;&#128;&#208;&#190;&#208;&#178;\&#208;&#146;&#209;&#129;&#208;&#181;%20&#208;&#180;&#208;&#190;&#208;&#186;&#209;&#131;&#208;&#188;&#208;&#181;&#208;&#189;&#209;&#130;&#209;&#139;%20&#208;&#189;&#208;&#176;%20&#209;&#129;&#208;&#176;&#208;&#185;&#209;&#130;\&#208;&#157;&#208;&#190;&#208;&#178;&#209;&#139;&#208;&#181;%20&#208;&#191;&#209;&#128;&#208;&#190;&#208;&#181;&#208;&#186;&#209;&#130;&#209;&#139;%20&#209;&#128;&#208;&#181;&#208;&#179;&#208;&#187;&#208;&#176;&#208;&#188;&#208;&#181;&#208;&#189;&#209;&#130;&#208;&#190;&#208;&#178;%2014%20&#209;&#136;&#209;&#130;\&#208;&#159;&#208;&#160;&#208;&#158;&#208;&#149;&#208;&#154;&#208;&#162;&#208;&#171;%20&#208;&#160;&#208;&#149;&#208;&#147;&#208;&#155;&#208;&#144;&#208;&#156;&#208;&#149;&#208;&#157;&#208;&#162;&#208;&#158;&#208;&#146;.doc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1089;&#1086;&#1074;&#1077;&#1090;&#1089;&#1082;&#1080;&#1081;43.&#1088;&#109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agorskcity.ru/munusluga/project/detail.php?id=84780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1086;&#1074;&#1077;&#1090;&#1089;&#1082;&#1080;&#1081;43.&#1088;&#1092;/" TargetMode="External"/><Relationship Id="rId23" Type="http://schemas.openxmlformats.org/officeDocument/2006/relationships/fontTable" Target="fontTable.xml"/><Relationship Id="rId10" Type="http://schemas.openxmlformats.org/officeDocument/2006/relationships/hyperlink" Target="garantf1://71812496.100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222C0816D136EDBAD47C55EC0B7A326BE0C0051680A3C74ABC20F6FBD0991DE02EAAA45D2D501FFCf4K6J" TargetMode="External"/><Relationship Id="rId14" Type="http://schemas.openxmlformats.org/officeDocument/2006/relationships/hyperlink" Target="file:///C:\Users\User\AppData\Local\mrnuu\YandexDisk\&#208;&#148;.&#208;&#157;.%20&#208;&#159;&#208;&#181;&#209;&#130;&#209;&#128;&#208;&#190;&#208;&#178;\&#208;&#146;&#209;&#129;&#208;&#181;%20&#208;&#180;&#208;&#190;&#208;&#186;&#209;&#131;&#208;&#188;&#208;&#181;&#208;&#189;&#209;&#130;&#209;&#139;%20&#208;&#189;&#208;&#176;%20&#209;&#129;&#208;&#176;&#208;&#185;&#209;&#130;\&#208;&#157;&#208;&#190;&#208;&#178;&#209;&#139;&#208;&#181;%20&#208;&#191;&#209;&#128;&#208;&#190;&#208;&#181;&#208;&#186;&#209;&#130;&#209;&#139;%20&#209;&#128;&#208;&#181;&#208;&#179;&#208;&#187;&#208;&#176;&#208;&#188;&#208;&#181;&#208;&#189;&#209;&#130;&#208;&#190;&#208;&#178;%2014%20&#209;&#136;&#209;&#130;\&#208;&#159;&#208;&#160;&#208;&#158;&#208;&#149;&#208;&#154;&#208;&#162;&#208;&#171;%20&#208;&#160;&#208;&#149;&#208;&#147;&#208;&#155;&#208;&#144;&#208;&#156;&#208;&#149;&#208;&#157;&#208;&#162;&#208;&#158;&#208;&#146;.docx"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F1DD1-641B-4338-A030-AC1C59DFC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22937</Words>
  <Characters>130744</Characters>
  <Application>Microsoft Office Word</Application>
  <DocSecurity>0</DocSecurity>
  <Lines>1089</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2023-12-14T11:24:00Z</cp:lastPrinted>
  <dcterms:created xsi:type="dcterms:W3CDTF">2025-07-25T08:42:00Z</dcterms:created>
  <dcterms:modified xsi:type="dcterms:W3CDTF">2025-07-25T08:42:00Z</dcterms:modified>
</cp:coreProperties>
</file>